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D432BF" w14:textId="18E57149" w:rsidR="00281182" w:rsidRDefault="007230A2" w:rsidP="008077D8">
      <w:pPr>
        <w:pStyle w:val="Huisstijl-Titel"/>
      </w:pPr>
      <w:r>
        <w:rPr>
          <w:noProof/>
        </w:rPr>
        <mc:AlternateContent>
          <mc:Choice Requires="wps">
            <w:drawing>
              <wp:anchor distT="0" distB="0" distL="114300" distR="114300" simplePos="0" relativeHeight="251658240" behindDoc="0" locked="0" layoutInCell="1" allowOverlap="1" wp14:anchorId="07D433AE" wp14:editId="07D433AF">
                <wp:simplePos x="0" y="0"/>
                <wp:positionH relativeFrom="page">
                  <wp:posOffset>2052320</wp:posOffset>
                </wp:positionH>
                <wp:positionV relativeFrom="page">
                  <wp:posOffset>2320290</wp:posOffset>
                </wp:positionV>
                <wp:extent cx="3528060" cy="161925"/>
                <wp:effectExtent l="0" t="0" r="15240" b="17780"/>
                <wp:wrapNone/>
                <wp:docPr id="6" name="Tekstvak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8060" cy="1619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7D433CC" w14:textId="77777777" w:rsidR="00A47EEC" w:rsidRDefault="00312F9A">
                            <w:pPr>
                              <w:pStyle w:val="Huisstijl-Rubricering0"/>
                            </w:pPr>
                            <w:fldSimple w:instr=" DOCPROPERTY  Rubricering  \* MERGEFORMAT ">
                              <w:r w:rsidR="00A47EEC">
                                <w:t>RWS Bedrijfsinformatie</w:t>
                              </w:r>
                            </w:fldSimple>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D433AE" id="_x0000_t202" coordsize="21600,21600" o:spt="202" path="m,l,21600r21600,l21600,xe">
                <v:stroke joinstyle="miter"/>
                <v:path gradientshapeok="t" o:connecttype="rect"/>
              </v:shapetype>
              <v:shape id="Tekstvak 6" o:spid="_x0000_s1026" type="#_x0000_t202" style="position:absolute;margin-left:161.6pt;margin-top:182.7pt;width:277.8pt;height:12.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" filled="f" strokecolor="white [3212]">
                <v:textbox inset="0,0,0,0">
                  <w:txbxContent>
                    <w:p w14:paraId="07D433CC" w14:textId="77777777" w:rsidR="00A47EEC" w:rsidRDefault="00312F9A">
                      <w:pPr>
                        <w:pStyle w:val="Huisstijl-Rubricering0"/>
                      </w:pPr>
                      <w:fldSimple w:instr=" DOCPROPERTY  Rubricering  \* MERGEFORMAT ">
                        <w:r w:rsidR="00A47EEC">
                          <w:t>RWS Bedrijfsinformatie</w:t>
                        </w:r>
                      </w:fldSimple>
                    </w:p>
                  </w:txbxContent>
                </v:textbox>
                <w10:wrap anchorx="page" anchory="page"/>
              </v:shape>
            </w:pict>
          </mc:Fallback>
        </mc:AlternateContent>
      </w:r>
      <w:r w:rsidR="00977099">
        <w:rPr>
          <w:noProof/>
        </w:rPr>
        <w:t>Aanvulling op</w:t>
      </w:r>
      <w:r w:rsidR="00912808">
        <w:rPr>
          <w:noProof/>
        </w:rPr>
        <w:t xml:space="preserve"> </w:t>
      </w:r>
      <w:r w:rsidR="00DA3FBF">
        <w:rPr>
          <w:noProof/>
        </w:rPr>
        <w:t>Marktconsultatie</w:t>
      </w:r>
      <w:r w:rsidR="00912808">
        <w:rPr>
          <w:noProof/>
        </w:rPr>
        <w:t>document gepubliceerd op 12 april 2021</w:t>
      </w:r>
    </w:p>
    <w:p w14:paraId="091EF04A" w14:textId="77777777" w:rsidR="00874093" w:rsidRDefault="00DF3780" w:rsidP="00473774">
      <w:pPr>
        <w:pStyle w:val="subtitel"/>
      </w:pPr>
      <w:r>
        <w:t>Ten behoeve van</w:t>
      </w:r>
      <w:r w:rsidR="00874093">
        <w:t xml:space="preserve"> : </w:t>
      </w:r>
    </w:p>
    <w:p w14:paraId="049F19B5" w14:textId="4D157248" w:rsidR="00164375" w:rsidRPr="00874093" w:rsidRDefault="00086668" w:rsidP="00473774">
      <w:pPr>
        <w:pStyle w:val="subtitel"/>
        <w:rPr>
          <w:b/>
          <w:sz w:val="32"/>
          <w:szCs w:val="32"/>
        </w:rPr>
      </w:pPr>
      <w:r>
        <w:rPr>
          <w:b/>
          <w:sz w:val="32"/>
          <w:szCs w:val="32"/>
        </w:rPr>
        <w:t>Spijkenisserbrug</w:t>
      </w:r>
    </w:p>
    <w:p w14:paraId="07D432C1" w14:textId="02D2D997" w:rsidR="00281182" w:rsidRPr="00874093" w:rsidRDefault="00281182" w:rsidP="008077D8">
      <w:pPr>
        <w:rPr>
          <w:b/>
        </w:rPr>
      </w:pPr>
    </w:p>
    <w:p w14:paraId="07D432C2" w14:textId="77777777" w:rsidR="009E5A12" w:rsidRDefault="009E5A12" w:rsidP="008077D8"/>
    <w:p w14:paraId="7E565642" w14:textId="2BC6A151" w:rsidR="00991A06" w:rsidRDefault="00991A06" w:rsidP="008077D8"/>
    <w:p w14:paraId="07D432C7" w14:textId="2BF101C4" w:rsidR="00281182" w:rsidRDefault="00281182" w:rsidP="008077D8"/>
    <w:p w14:paraId="07D432C8" w14:textId="2C461F33" w:rsidR="00281182" w:rsidRDefault="00874093" w:rsidP="008077D8">
      <w:pPr>
        <w:sectPr w:rsidR="00281182">
          <w:headerReference w:type="default" r:id="rId12"/>
          <w:footerReference w:type="even" r:id="rId13"/>
          <w:type w:val="oddPage"/>
          <w:pgSz w:w="11905" w:h="16837"/>
          <w:pgMar w:top="4077" w:right="964" w:bottom="1134" w:left="2098" w:header="2279" w:footer="709" w:gutter="1134"/>
          <w:cols w:space="708"/>
          <w:docGrid w:linePitch="326"/>
        </w:sectPr>
      </w:pPr>
      <w:r>
        <w:rPr>
          <w:noProof/>
        </w:rPr>
        <w:drawing>
          <wp:inline distT="0" distB="0" distL="0" distR="0" wp14:anchorId="7FAC5057" wp14:editId="5A639B9B">
            <wp:extent cx="1621790" cy="2158365"/>
            <wp:effectExtent l="0" t="0" r="0" b="0"/>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1790" cy="2158365"/>
                    </a:xfrm>
                    <a:prstGeom prst="rect">
                      <a:avLst/>
                    </a:prstGeom>
                    <a:noFill/>
                  </pic:spPr>
                </pic:pic>
              </a:graphicData>
            </a:graphic>
          </wp:inline>
        </w:drawing>
      </w:r>
      <w:r>
        <w:rPr>
          <w:noProof/>
        </w:rPr>
        <w:drawing>
          <wp:inline distT="0" distB="0" distL="0" distR="0" wp14:anchorId="2F3FAD73" wp14:editId="75D29FB7">
            <wp:extent cx="2877820" cy="2158365"/>
            <wp:effectExtent l="0" t="0" r="0" b="0"/>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77820" cy="2158365"/>
                    </a:xfrm>
                    <a:prstGeom prst="rect">
                      <a:avLst/>
                    </a:prstGeom>
                    <a:noFill/>
                  </pic:spPr>
                </pic:pic>
              </a:graphicData>
            </a:graphic>
          </wp:inline>
        </w:drawing>
      </w:r>
    </w:p>
    <w:p w14:paraId="07D432CA" w14:textId="0C74C13B" w:rsidR="00281182" w:rsidRDefault="008128E6" w:rsidP="00991A06">
      <w:pPr>
        <w:pStyle w:val="BijlageOngenummerdParagraaf"/>
        <w:numPr>
          <w:ilvl w:val="0"/>
          <w:numId w:val="0"/>
        </w:numPr>
        <w:ind w:left="-1134"/>
        <w:rPr>
          <w:sz w:val="24"/>
        </w:rPr>
      </w:pPr>
      <w:r>
        <w:lastRenderedPageBreak/>
        <w:t xml:space="preserve"> </w:t>
      </w:r>
    </w:p>
    <w:p w14:paraId="3DC25BE7" w14:textId="00A9C5BA" w:rsidR="002C1AE6" w:rsidRDefault="002C1AE6">
      <w:pPr>
        <w:spacing w:line="240" w:lineRule="auto"/>
        <w:rPr>
          <w:noProof/>
          <w:sz w:val="24"/>
        </w:rPr>
      </w:pPr>
      <w:bookmarkStart w:id="0" w:name="_Toc285017145"/>
      <w:bookmarkStart w:id="1" w:name="_Toc280178048"/>
      <w:bookmarkEnd w:id="0"/>
      <w:bookmarkEnd w:id="1"/>
    </w:p>
    <w:p w14:paraId="07D432CB" w14:textId="7175581E" w:rsidR="00281182" w:rsidRDefault="00042FBF" w:rsidP="008077D8">
      <w:pPr>
        <w:pStyle w:val="Huisstijl-Titelcolofon"/>
      </w:pPr>
      <w:r>
        <w:t>Colofon</w:t>
      </w:r>
    </w:p>
    <w:tbl>
      <w:tblPr>
        <w:tblW w:w="0" w:type="auto"/>
        <w:tblCellMar>
          <w:left w:w="0" w:type="dxa"/>
          <w:right w:w="0" w:type="dxa"/>
        </w:tblCellMar>
        <w:tblLook w:val="00A0" w:firstRow="1" w:lastRow="0" w:firstColumn="1" w:lastColumn="0" w:noHBand="0" w:noVBand="0"/>
      </w:tblPr>
      <w:tblGrid>
        <w:gridCol w:w="2268"/>
        <w:gridCol w:w="5441"/>
      </w:tblGrid>
      <w:tr w:rsidR="00281182" w14:paraId="07D432CE" w14:textId="77777777">
        <w:tc>
          <w:tcPr>
            <w:tcW w:w="2268" w:type="dxa"/>
          </w:tcPr>
          <w:p w14:paraId="07D432CC" w14:textId="77777777" w:rsidR="00281182" w:rsidRPr="00203341" w:rsidRDefault="00041A75" w:rsidP="008077D8">
            <w:pPr>
              <w:pStyle w:val="Broodtekst"/>
            </w:pPr>
            <w:r w:rsidRPr="00203341">
              <w:t>Uitgegeven door</w:t>
            </w:r>
          </w:p>
        </w:tc>
        <w:tc>
          <w:tcPr>
            <w:tcW w:w="5441" w:type="dxa"/>
          </w:tcPr>
          <w:p w14:paraId="07D432CD" w14:textId="205BAF9B" w:rsidR="00281182" w:rsidRPr="00203341" w:rsidRDefault="00DA3FBF" w:rsidP="008077D8">
            <w:pPr>
              <w:pStyle w:val="Huisstijl-Colofon"/>
            </w:pPr>
            <w:r>
              <w:t>Inkoop en Contractmanagement PPO</w:t>
            </w:r>
          </w:p>
        </w:tc>
      </w:tr>
      <w:tr w:rsidR="00DA3FBF" w14:paraId="13A94EA1" w14:textId="77777777">
        <w:tc>
          <w:tcPr>
            <w:tcW w:w="2268" w:type="dxa"/>
          </w:tcPr>
          <w:p w14:paraId="510FA608" w14:textId="5250C9C6" w:rsidR="00DA3FBF" w:rsidRPr="00203341" w:rsidRDefault="00DA3FBF" w:rsidP="008077D8">
            <w:pPr>
              <w:pStyle w:val="Broodtekst"/>
            </w:pPr>
            <w:r>
              <w:t>Auteur</w:t>
            </w:r>
          </w:p>
        </w:tc>
        <w:tc>
          <w:tcPr>
            <w:tcW w:w="5441" w:type="dxa"/>
          </w:tcPr>
          <w:p w14:paraId="60616695" w14:textId="3D98CBA3" w:rsidR="00DA3FBF" w:rsidRPr="00203341" w:rsidRDefault="00DA3FBF" w:rsidP="008077D8">
            <w:pPr>
              <w:pStyle w:val="Huisstijl-Colofon"/>
            </w:pPr>
            <w:r>
              <w:t>Joost Weeda</w:t>
            </w:r>
          </w:p>
        </w:tc>
      </w:tr>
      <w:tr w:rsidR="00281182" w14:paraId="07D432D1" w14:textId="77777777">
        <w:tc>
          <w:tcPr>
            <w:tcW w:w="2268" w:type="dxa"/>
          </w:tcPr>
          <w:p w14:paraId="07D432CF" w14:textId="77777777" w:rsidR="00281182" w:rsidRPr="00203341" w:rsidRDefault="00041A75" w:rsidP="008077D8">
            <w:pPr>
              <w:pStyle w:val="Broodtekst"/>
            </w:pPr>
            <w:r w:rsidRPr="00203341">
              <w:t>Informatie</w:t>
            </w:r>
          </w:p>
        </w:tc>
        <w:tc>
          <w:tcPr>
            <w:tcW w:w="5441" w:type="dxa"/>
          </w:tcPr>
          <w:p w14:paraId="07D432D0" w14:textId="21F62F88" w:rsidR="00281182" w:rsidRPr="00203341" w:rsidRDefault="00281182" w:rsidP="008077D8">
            <w:pPr>
              <w:pStyle w:val="Huisstijl-Colofon"/>
            </w:pPr>
          </w:p>
        </w:tc>
      </w:tr>
      <w:tr w:rsidR="00281182" w14:paraId="07D432D4" w14:textId="77777777">
        <w:tc>
          <w:tcPr>
            <w:tcW w:w="2268" w:type="dxa"/>
          </w:tcPr>
          <w:p w14:paraId="07D432D2" w14:textId="77777777" w:rsidR="00281182" w:rsidRPr="00203341" w:rsidRDefault="00041A75" w:rsidP="008077D8">
            <w:pPr>
              <w:pStyle w:val="Broodtekst"/>
            </w:pPr>
            <w:r w:rsidRPr="00203341">
              <w:t>Telefoon</w:t>
            </w:r>
          </w:p>
        </w:tc>
        <w:tc>
          <w:tcPr>
            <w:tcW w:w="5441" w:type="dxa"/>
          </w:tcPr>
          <w:p w14:paraId="07D432D3" w14:textId="201DB9B2" w:rsidR="00281182" w:rsidRPr="00203341" w:rsidRDefault="00DA3FBF" w:rsidP="008077D8">
            <w:pPr>
              <w:pStyle w:val="Huisstijl-Colofon"/>
            </w:pPr>
            <w:r w:rsidRPr="00DA3FBF">
              <w:t>0615413307</w:t>
            </w:r>
          </w:p>
        </w:tc>
      </w:tr>
      <w:tr w:rsidR="00281182" w14:paraId="07D432D7" w14:textId="77777777">
        <w:tc>
          <w:tcPr>
            <w:tcW w:w="2268" w:type="dxa"/>
          </w:tcPr>
          <w:p w14:paraId="07D432D5" w14:textId="77777777" w:rsidR="00281182" w:rsidRPr="00203341" w:rsidRDefault="00281182" w:rsidP="008077D8">
            <w:pPr>
              <w:pStyle w:val="Broodtekst"/>
            </w:pPr>
          </w:p>
        </w:tc>
        <w:tc>
          <w:tcPr>
            <w:tcW w:w="5441" w:type="dxa"/>
          </w:tcPr>
          <w:p w14:paraId="07D432D6" w14:textId="77777777" w:rsidR="00281182" w:rsidRPr="00203341" w:rsidRDefault="00281182" w:rsidP="008077D8">
            <w:pPr>
              <w:pStyle w:val="Huisstijl-Colofon"/>
            </w:pPr>
          </w:p>
        </w:tc>
      </w:tr>
      <w:tr w:rsidR="00281182" w14:paraId="07D432DD" w14:textId="77777777">
        <w:tc>
          <w:tcPr>
            <w:tcW w:w="2268" w:type="dxa"/>
          </w:tcPr>
          <w:p w14:paraId="07D432DB" w14:textId="77777777" w:rsidR="00281182" w:rsidRPr="00203341" w:rsidRDefault="00281182" w:rsidP="008077D8">
            <w:pPr>
              <w:pStyle w:val="Broodtekst"/>
            </w:pPr>
          </w:p>
        </w:tc>
        <w:tc>
          <w:tcPr>
            <w:tcW w:w="5441" w:type="dxa"/>
          </w:tcPr>
          <w:p w14:paraId="07D432DC" w14:textId="77777777" w:rsidR="00281182" w:rsidRPr="00203341" w:rsidRDefault="00281182" w:rsidP="008077D8">
            <w:pPr>
              <w:pStyle w:val="Huisstijl-Colofon"/>
            </w:pPr>
          </w:p>
        </w:tc>
      </w:tr>
      <w:tr w:rsidR="00281182" w14:paraId="07D432E0" w14:textId="77777777">
        <w:tc>
          <w:tcPr>
            <w:tcW w:w="2268" w:type="dxa"/>
          </w:tcPr>
          <w:p w14:paraId="07D432DE" w14:textId="77777777" w:rsidR="00281182" w:rsidRPr="00203341" w:rsidRDefault="00041A75" w:rsidP="008077D8">
            <w:pPr>
              <w:pStyle w:val="Broodtekst"/>
            </w:pPr>
            <w:r w:rsidRPr="00203341">
              <w:t>Datum</w:t>
            </w:r>
          </w:p>
        </w:tc>
        <w:tc>
          <w:tcPr>
            <w:tcW w:w="5441" w:type="dxa"/>
          </w:tcPr>
          <w:p w14:paraId="07D432DF" w14:textId="14D5612B" w:rsidR="00281182" w:rsidRPr="00203341" w:rsidRDefault="008A4893" w:rsidP="009939C5">
            <w:pPr>
              <w:pStyle w:val="Huisstijl-Colofon"/>
            </w:pPr>
            <w:sdt>
              <w:sdtPr>
                <w:alias w:val="Report Date"/>
                <w:tag w:val="Report_Date"/>
                <w:id w:val="-699465290"/>
                <w:dataBinding w:prefixMappings="xmlns:dg='http://docgen.org/date' " w:xpath="/dg:DocgenData[1]/dg:Report_Date[1]" w:storeItemID="{F1FBF6F9-3E9A-4EFB-A00A-60F9C6606FD1}"/>
                <w:date w:fullDate="2021-04-19T00:00:00Z">
                  <w:dateFormat w:val="d MMMM YYYY"/>
                  <w:lid w:val="nl-NL"/>
                  <w:storeMappedDataAs w:val="dateTime"/>
                  <w:calendar w:val="gregorian"/>
                </w:date>
              </w:sdtPr>
              <w:sdtEndPr/>
              <w:sdtContent>
                <w:r w:rsidR="00912808">
                  <w:t>19 april 2021</w:t>
                </w:r>
              </w:sdtContent>
            </w:sdt>
          </w:p>
        </w:tc>
      </w:tr>
      <w:tr w:rsidR="00281182" w14:paraId="07D432E3" w14:textId="77777777" w:rsidTr="00B1463C">
        <w:tc>
          <w:tcPr>
            <w:tcW w:w="2268" w:type="dxa"/>
            <w:shd w:val="clear" w:color="auto" w:fill="auto"/>
          </w:tcPr>
          <w:p w14:paraId="07D432E1" w14:textId="77777777" w:rsidR="00281182" w:rsidRPr="00B1463C" w:rsidRDefault="00041A75" w:rsidP="008077D8">
            <w:pPr>
              <w:pStyle w:val="Broodtekst"/>
            </w:pPr>
            <w:r w:rsidRPr="00B1463C">
              <w:t>Status</w:t>
            </w:r>
          </w:p>
        </w:tc>
        <w:tc>
          <w:tcPr>
            <w:tcW w:w="5441" w:type="dxa"/>
          </w:tcPr>
          <w:p w14:paraId="07D432E2" w14:textId="2560D8C9" w:rsidR="00281182" w:rsidRPr="00B1463C" w:rsidRDefault="009939C5" w:rsidP="008077D8">
            <w:pPr>
              <w:pStyle w:val="Huisstijl-Colofon"/>
            </w:pPr>
            <w:r>
              <w:t>Definitief</w:t>
            </w:r>
          </w:p>
        </w:tc>
      </w:tr>
      <w:tr w:rsidR="00281182" w14:paraId="07D432E6" w14:textId="77777777" w:rsidTr="00B1463C">
        <w:trPr>
          <w:trHeight w:val="311"/>
        </w:trPr>
        <w:tc>
          <w:tcPr>
            <w:tcW w:w="2268" w:type="dxa"/>
            <w:shd w:val="clear" w:color="auto" w:fill="auto"/>
          </w:tcPr>
          <w:p w14:paraId="07D432E4" w14:textId="77777777" w:rsidR="00281182" w:rsidRPr="00B1463C" w:rsidRDefault="00041A75" w:rsidP="008077D8">
            <w:pPr>
              <w:pStyle w:val="Broodtekst"/>
            </w:pPr>
            <w:r w:rsidRPr="00B1463C">
              <w:t>Versienummer</w:t>
            </w:r>
          </w:p>
        </w:tc>
        <w:tc>
          <w:tcPr>
            <w:tcW w:w="5441" w:type="dxa"/>
          </w:tcPr>
          <w:p w14:paraId="07D432E5" w14:textId="20F89545" w:rsidR="00281182" w:rsidRPr="00B1463C" w:rsidRDefault="009939C5" w:rsidP="00B717BB">
            <w:pPr>
              <w:pStyle w:val="Huisstijl-Colofon"/>
            </w:pPr>
            <w:r>
              <w:t>1.0</w:t>
            </w:r>
          </w:p>
        </w:tc>
      </w:tr>
    </w:tbl>
    <w:p w14:paraId="07D432E7" w14:textId="77777777" w:rsidR="00281182" w:rsidRDefault="00041A75" w:rsidP="00141413">
      <w:pPr>
        <w:pStyle w:val="Broodtekst"/>
      </w:pPr>
      <w:r>
        <w:br w:type="page"/>
      </w:r>
    </w:p>
    <w:p w14:paraId="07D432E8" w14:textId="77777777" w:rsidR="00281182" w:rsidRDefault="00042FBF" w:rsidP="00CA7A99">
      <w:pPr>
        <w:pStyle w:val="Huisstijl-Titelinhoud"/>
        <w:spacing w:after="360"/>
      </w:pPr>
      <w:bookmarkStart w:id="2" w:name="_Toc285017146"/>
      <w:bookmarkStart w:id="3" w:name="_Toc280178049"/>
      <w:bookmarkEnd w:id="2"/>
      <w:bookmarkEnd w:id="3"/>
      <w:r>
        <w:lastRenderedPageBreak/>
        <w:t>Inhoud</w:t>
      </w:r>
    </w:p>
    <w:bookmarkStart w:id="4" w:name="_GoBack"/>
    <w:bookmarkEnd w:id="4"/>
    <w:p w14:paraId="230EEA6C" w14:textId="2D4B1820" w:rsidR="008A4893" w:rsidRDefault="00041A75">
      <w:pPr>
        <w:pStyle w:val="Inhopg1"/>
        <w:rPr>
          <w:rFonts w:asciiTheme="minorHAnsi" w:eastAsiaTheme="minorEastAsia" w:hAnsiTheme="minorHAnsi" w:cstheme="minorBidi"/>
          <w:b w:val="0"/>
          <w:noProof/>
          <w:sz w:val="22"/>
          <w:szCs w:val="22"/>
        </w:rPr>
      </w:pPr>
      <w:r>
        <w:rPr>
          <w:b w:val="0"/>
        </w:rPr>
        <w:fldChar w:fldCharType="begin"/>
      </w:r>
      <w:r>
        <w:instrText xml:space="preserve"> TOC \p "—" \h \t "Kop 1;1;Kop 2;2;Kop 3;3;HoofdstukGenummerd;1;HoofdstukOngenummerd;4;BijlageOngenummerdKop;4;Paragraaf;2;Subparagraaf;3;Subsubparagraaf;6;BijlageGenummerdKop;5;BijlageGenummerdParagraaf;2;BijlageGenummerdSubparagraaf;3;" </w:instrText>
      </w:r>
      <w:r>
        <w:rPr>
          <w:b w:val="0"/>
        </w:rPr>
        <w:fldChar w:fldCharType="separate"/>
      </w:r>
      <w:hyperlink w:anchor="_Toc69725985" w:history="1">
        <w:r w:rsidR="008A4893" w:rsidRPr="00891E1C">
          <w:rPr>
            <w:rStyle w:val="Hyperlink"/>
            <w:noProof/>
          </w:rPr>
          <w:t>1</w:t>
        </w:r>
        <w:r w:rsidR="008A4893">
          <w:rPr>
            <w:rFonts w:asciiTheme="minorHAnsi" w:eastAsiaTheme="minorEastAsia" w:hAnsiTheme="minorHAnsi" w:cstheme="minorBidi"/>
            <w:b w:val="0"/>
            <w:noProof/>
            <w:sz w:val="22"/>
            <w:szCs w:val="22"/>
          </w:rPr>
          <w:tab/>
        </w:r>
        <w:r w:rsidR="008A4893" w:rsidRPr="00891E1C">
          <w:rPr>
            <w:rStyle w:val="Hyperlink"/>
            <w:noProof/>
          </w:rPr>
          <w:t>Marktconsultatieprocedure</w:t>
        </w:r>
        <w:r w:rsidR="008A4893">
          <w:rPr>
            <w:noProof/>
          </w:rPr>
          <w:t>—</w:t>
        </w:r>
        <w:r w:rsidR="008A4893">
          <w:rPr>
            <w:noProof/>
          </w:rPr>
          <w:fldChar w:fldCharType="begin"/>
        </w:r>
        <w:r w:rsidR="008A4893">
          <w:rPr>
            <w:noProof/>
          </w:rPr>
          <w:instrText xml:space="preserve"> PAGEREF _Toc69725985 \h </w:instrText>
        </w:r>
        <w:r w:rsidR="008A4893">
          <w:rPr>
            <w:noProof/>
          </w:rPr>
        </w:r>
        <w:r w:rsidR="008A4893">
          <w:rPr>
            <w:noProof/>
          </w:rPr>
          <w:fldChar w:fldCharType="separate"/>
        </w:r>
        <w:r w:rsidR="008A4893">
          <w:rPr>
            <w:noProof/>
          </w:rPr>
          <w:t>4</w:t>
        </w:r>
        <w:r w:rsidR="008A4893">
          <w:rPr>
            <w:noProof/>
          </w:rPr>
          <w:fldChar w:fldCharType="end"/>
        </w:r>
      </w:hyperlink>
    </w:p>
    <w:p w14:paraId="0E43E922" w14:textId="10FA914E" w:rsidR="008A4893" w:rsidRDefault="008A4893">
      <w:pPr>
        <w:pStyle w:val="Inhopg2"/>
        <w:rPr>
          <w:rFonts w:asciiTheme="minorHAnsi" w:eastAsiaTheme="minorEastAsia" w:hAnsiTheme="minorHAnsi" w:cstheme="minorBidi"/>
          <w:sz w:val="22"/>
          <w:szCs w:val="22"/>
        </w:rPr>
      </w:pPr>
      <w:hyperlink w:anchor="_Toc69725986" w:history="1">
        <w:r w:rsidRPr="00891E1C">
          <w:rPr>
            <w:rStyle w:val="Hyperlink"/>
          </w:rPr>
          <w:t>1.1</w:t>
        </w:r>
        <w:r>
          <w:rPr>
            <w:rFonts w:asciiTheme="minorHAnsi" w:eastAsiaTheme="minorEastAsia" w:hAnsiTheme="minorHAnsi" w:cstheme="minorBidi"/>
            <w:sz w:val="22"/>
            <w:szCs w:val="22"/>
          </w:rPr>
          <w:tab/>
        </w:r>
        <w:r w:rsidRPr="00891E1C">
          <w:rPr>
            <w:rStyle w:val="Hyperlink"/>
          </w:rPr>
          <w:t>Vorm en uitnodiging webinar</w:t>
        </w:r>
        <w:r>
          <w:t>—</w:t>
        </w:r>
        <w:r>
          <w:fldChar w:fldCharType="begin"/>
        </w:r>
        <w:r>
          <w:instrText xml:space="preserve"> PAGEREF _Toc69725986 \h </w:instrText>
        </w:r>
        <w:r>
          <w:fldChar w:fldCharType="separate"/>
        </w:r>
        <w:r>
          <w:t>4</w:t>
        </w:r>
        <w:r>
          <w:fldChar w:fldCharType="end"/>
        </w:r>
      </w:hyperlink>
    </w:p>
    <w:p w14:paraId="5E538428" w14:textId="24FB9D3D" w:rsidR="008A4893" w:rsidRDefault="008A4893">
      <w:pPr>
        <w:pStyle w:val="Inhopg2"/>
        <w:rPr>
          <w:rFonts w:asciiTheme="minorHAnsi" w:eastAsiaTheme="minorEastAsia" w:hAnsiTheme="minorHAnsi" w:cstheme="minorBidi"/>
          <w:sz w:val="22"/>
          <w:szCs w:val="22"/>
        </w:rPr>
      </w:pPr>
      <w:hyperlink w:anchor="_Toc69725987" w:history="1">
        <w:r w:rsidRPr="00891E1C">
          <w:rPr>
            <w:rStyle w:val="Hyperlink"/>
          </w:rPr>
          <w:t>1.2</w:t>
        </w:r>
        <w:r>
          <w:rPr>
            <w:rFonts w:asciiTheme="minorHAnsi" w:eastAsiaTheme="minorEastAsia" w:hAnsiTheme="minorHAnsi" w:cstheme="minorBidi"/>
            <w:sz w:val="22"/>
            <w:szCs w:val="22"/>
          </w:rPr>
          <w:tab/>
        </w:r>
        <w:r w:rsidRPr="00891E1C">
          <w:rPr>
            <w:rStyle w:val="Hyperlink"/>
          </w:rPr>
          <w:t>Verslaglegging webinar</w:t>
        </w:r>
        <w:r>
          <w:t>—</w:t>
        </w:r>
        <w:r>
          <w:fldChar w:fldCharType="begin"/>
        </w:r>
        <w:r>
          <w:instrText xml:space="preserve"> PAGEREF _Toc69725987 \h </w:instrText>
        </w:r>
        <w:r>
          <w:fldChar w:fldCharType="separate"/>
        </w:r>
        <w:r>
          <w:t>4</w:t>
        </w:r>
        <w:r>
          <w:fldChar w:fldCharType="end"/>
        </w:r>
      </w:hyperlink>
    </w:p>
    <w:p w14:paraId="4501E552" w14:textId="6F4443E6" w:rsidR="008A4893" w:rsidRDefault="008A4893">
      <w:pPr>
        <w:pStyle w:val="Inhopg1"/>
        <w:rPr>
          <w:rFonts w:asciiTheme="minorHAnsi" w:eastAsiaTheme="minorEastAsia" w:hAnsiTheme="minorHAnsi" w:cstheme="minorBidi"/>
          <w:b w:val="0"/>
          <w:noProof/>
          <w:sz w:val="22"/>
          <w:szCs w:val="22"/>
        </w:rPr>
      </w:pPr>
      <w:hyperlink w:anchor="_Toc69725988" w:history="1">
        <w:r w:rsidRPr="00891E1C">
          <w:rPr>
            <w:rStyle w:val="Hyperlink"/>
            <w:noProof/>
          </w:rPr>
          <w:t>2</w:t>
        </w:r>
        <w:r>
          <w:rPr>
            <w:rFonts w:asciiTheme="minorHAnsi" w:eastAsiaTheme="minorEastAsia" w:hAnsiTheme="minorHAnsi" w:cstheme="minorBidi"/>
            <w:b w:val="0"/>
            <w:noProof/>
            <w:sz w:val="22"/>
            <w:szCs w:val="22"/>
          </w:rPr>
          <w:tab/>
        </w:r>
        <w:r w:rsidRPr="00891E1C">
          <w:rPr>
            <w:rStyle w:val="Hyperlink"/>
            <w:noProof/>
          </w:rPr>
          <w:t>Programma webinar</w:t>
        </w:r>
        <w:r>
          <w:rPr>
            <w:noProof/>
          </w:rPr>
          <w:t>—</w:t>
        </w:r>
        <w:r>
          <w:rPr>
            <w:noProof/>
          </w:rPr>
          <w:fldChar w:fldCharType="begin"/>
        </w:r>
        <w:r>
          <w:rPr>
            <w:noProof/>
          </w:rPr>
          <w:instrText xml:space="preserve"> PAGEREF _Toc69725988 \h </w:instrText>
        </w:r>
        <w:r>
          <w:rPr>
            <w:noProof/>
          </w:rPr>
        </w:r>
        <w:r>
          <w:rPr>
            <w:noProof/>
          </w:rPr>
          <w:fldChar w:fldCharType="separate"/>
        </w:r>
        <w:r>
          <w:rPr>
            <w:noProof/>
          </w:rPr>
          <w:t>5</w:t>
        </w:r>
        <w:r>
          <w:rPr>
            <w:noProof/>
          </w:rPr>
          <w:fldChar w:fldCharType="end"/>
        </w:r>
      </w:hyperlink>
    </w:p>
    <w:p w14:paraId="74C75F1D" w14:textId="46BD9A80" w:rsidR="008A4893" w:rsidRDefault="008A4893">
      <w:pPr>
        <w:pStyle w:val="Inhopg1"/>
        <w:rPr>
          <w:rFonts w:asciiTheme="minorHAnsi" w:eastAsiaTheme="minorEastAsia" w:hAnsiTheme="minorHAnsi" w:cstheme="minorBidi"/>
          <w:b w:val="0"/>
          <w:noProof/>
          <w:sz w:val="22"/>
          <w:szCs w:val="22"/>
        </w:rPr>
      </w:pPr>
      <w:hyperlink w:anchor="_Toc69725989" w:history="1">
        <w:r w:rsidRPr="00891E1C">
          <w:rPr>
            <w:rStyle w:val="Hyperlink"/>
            <w:noProof/>
          </w:rPr>
          <w:t>3</w:t>
        </w:r>
        <w:r>
          <w:rPr>
            <w:rFonts w:asciiTheme="minorHAnsi" w:eastAsiaTheme="minorEastAsia" w:hAnsiTheme="minorHAnsi" w:cstheme="minorBidi"/>
            <w:b w:val="0"/>
            <w:noProof/>
            <w:sz w:val="22"/>
            <w:szCs w:val="22"/>
          </w:rPr>
          <w:tab/>
        </w:r>
        <w:r w:rsidRPr="00891E1C">
          <w:rPr>
            <w:rStyle w:val="Hyperlink"/>
            <w:noProof/>
          </w:rPr>
          <w:t>Doel en vragen marktconsultatie</w:t>
        </w:r>
        <w:r>
          <w:rPr>
            <w:noProof/>
          </w:rPr>
          <w:t>—</w:t>
        </w:r>
        <w:r>
          <w:rPr>
            <w:noProof/>
          </w:rPr>
          <w:fldChar w:fldCharType="begin"/>
        </w:r>
        <w:r>
          <w:rPr>
            <w:noProof/>
          </w:rPr>
          <w:instrText xml:space="preserve"> PAGEREF _Toc69725989 \h </w:instrText>
        </w:r>
        <w:r>
          <w:rPr>
            <w:noProof/>
          </w:rPr>
        </w:r>
        <w:r>
          <w:rPr>
            <w:noProof/>
          </w:rPr>
          <w:fldChar w:fldCharType="separate"/>
        </w:r>
        <w:r>
          <w:rPr>
            <w:noProof/>
          </w:rPr>
          <w:t>6</w:t>
        </w:r>
        <w:r>
          <w:rPr>
            <w:noProof/>
          </w:rPr>
          <w:fldChar w:fldCharType="end"/>
        </w:r>
      </w:hyperlink>
    </w:p>
    <w:p w14:paraId="1F98E40F" w14:textId="20409DEC" w:rsidR="008A4893" w:rsidRDefault="008A4893">
      <w:pPr>
        <w:pStyle w:val="Inhopg2"/>
        <w:rPr>
          <w:rFonts w:asciiTheme="minorHAnsi" w:eastAsiaTheme="minorEastAsia" w:hAnsiTheme="minorHAnsi" w:cstheme="minorBidi"/>
          <w:sz w:val="22"/>
          <w:szCs w:val="22"/>
        </w:rPr>
      </w:pPr>
      <w:hyperlink w:anchor="_Toc69725990" w:history="1">
        <w:r w:rsidRPr="00891E1C">
          <w:rPr>
            <w:rStyle w:val="Hyperlink"/>
          </w:rPr>
          <w:t>3.1</w:t>
        </w:r>
        <w:r>
          <w:rPr>
            <w:rFonts w:asciiTheme="minorHAnsi" w:eastAsiaTheme="minorEastAsia" w:hAnsiTheme="minorHAnsi" w:cstheme="minorBidi"/>
            <w:sz w:val="22"/>
            <w:szCs w:val="22"/>
          </w:rPr>
          <w:tab/>
        </w:r>
        <w:r w:rsidRPr="00891E1C">
          <w:rPr>
            <w:rStyle w:val="Hyperlink"/>
          </w:rPr>
          <w:t>Doel Marktconsultatie</w:t>
        </w:r>
        <w:r>
          <w:t>—</w:t>
        </w:r>
        <w:r>
          <w:fldChar w:fldCharType="begin"/>
        </w:r>
        <w:r>
          <w:instrText xml:space="preserve"> PAGEREF _Toc69725990 \h </w:instrText>
        </w:r>
        <w:r>
          <w:fldChar w:fldCharType="separate"/>
        </w:r>
        <w:r>
          <w:t>6</w:t>
        </w:r>
        <w:r>
          <w:fldChar w:fldCharType="end"/>
        </w:r>
      </w:hyperlink>
    </w:p>
    <w:p w14:paraId="4771C520" w14:textId="6B6F7082" w:rsidR="008A4893" w:rsidRDefault="008A4893">
      <w:pPr>
        <w:pStyle w:val="Inhopg2"/>
        <w:rPr>
          <w:rFonts w:asciiTheme="minorHAnsi" w:eastAsiaTheme="minorEastAsia" w:hAnsiTheme="minorHAnsi" w:cstheme="minorBidi"/>
          <w:sz w:val="22"/>
          <w:szCs w:val="22"/>
        </w:rPr>
      </w:pPr>
      <w:hyperlink w:anchor="_Toc69725991" w:history="1">
        <w:r w:rsidRPr="00891E1C">
          <w:rPr>
            <w:rStyle w:val="Hyperlink"/>
          </w:rPr>
          <w:t>3.2</w:t>
        </w:r>
        <w:r>
          <w:rPr>
            <w:rFonts w:asciiTheme="minorHAnsi" w:eastAsiaTheme="minorEastAsia" w:hAnsiTheme="minorHAnsi" w:cstheme="minorBidi"/>
            <w:sz w:val="22"/>
            <w:szCs w:val="22"/>
          </w:rPr>
          <w:tab/>
        </w:r>
        <w:r w:rsidRPr="00891E1C">
          <w:rPr>
            <w:rStyle w:val="Hyperlink"/>
          </w:rPr>
          <w:t>Scenario’s</w:t>
        </w:r>
        <w:r>
          <w:t>—</w:t>
        </w:r>
        <w:r>
          <w:fldChar w:fldCharType="begin"/>
        </w:r>
        <w:r>
          <w:instrText xml:space="preserve"> PAGEREF _Toc69725991 \h </w:instrText>
        </w:r>
        <w:r>
          <w:fldChar w:fldCharType="separate"/>
        </w:r>
        <w:r>
          <w:t>6</w:t>
        </w:r>
        <w:r>
          <w:fldChar w:fldCharType="end"/>
        </w:r>
      </w:hyperlink>
    </w:p>
    <w:p w14:paraId="72A446DF" w14:textId="3B1D7EA5" w:rsidR="008A4893" w:rsidRDefault="008A4893">
      <w:pPr>
        <w:pStyle w:val="Inhopg2"/>
        <w:rPr>
          <w:rFonts w:asciiTheme="minorHAnsi" w:eastAsiaTheme="minorEastAsia" w:hAnsiTheme="minorHAnsi" w:cstheme="minorBidi"/>
          <w:sz w:val="22"/>
          <w:szCs w:val="22"/>
        </w:rPr>
      </w:pPr>
      <w:hyperlink w:anchor="_Toc69725992" w:history="1">
        <w:r w:rsidRPr="00891E1C">
          <w:rPr>
            <w:rStyle w:val="Hyperlink"/>
          </w:rPr>
          <w:t>3.3</w:t>
        </w:r>
        <w:r>
          <w:rPr>
            <w:rFonts w:asciiTheme="minorHAnsi" w:eastAsiaTheme="minorEastAsia" w:hAnsiTheme="minorHAnsi" w:cstheme="minorBidi"/>
            <w:sz w:val="22"/>
            <w:szCs w:val="22"/>
          </w:rPr>
          <w:tab/>
        </w:r>
        <w:r w:rsidRPr="00891E1C">
          <w:rPr>
            <w:rStyle w:val="Hyperlink"/>
          </w:rPr>
          <w:t>Vragen</w:t>
        </w:r>
        <w:r>
          <w:t>—</w:t>
        </w:r>
        <w:r>
          <w:fldChar w:fldCharType="begin"/>
        </w:r>
        <w:r>
          <w:instrText xml:space="preserve"> PAGEREF _Toc69725992 \h </w:instrText>
        </w:r>
        <w:r>
          <w:fldChar w:fldCharType="separate"/>
        </w:r>
        <w:r>
          <w:t>6</w:t>
        </w:r>
        <w:r>
          <w:fldChar w:fldCharType="end"/>
        </w:r>
      </w:hyperlink>
    </w:p>
    <w:p w14:paraId="233FC895" w14:textId="3B70987F" w:rsidR="008A4893" w:rsidRDefault="008A4893">
      <w:pPr>
        <w:pStyle w:val="Inhopg1"/>
        <w:rPr>
          <w:rFonts w:asciiTheme="minorHAnsi" w:eastAsiaTheme="minorEastAsia" w:hAnsiTheme="minorHAnsi" w:cstheme="minorBidi"/>
          <w:b w:val="0"/>
          <w:noProof/>
          <w:sz w:val="22"/>
          <w:szCs w:val="22"/>
        </w:rPr>
      </w:pPr>
      <w:hyperlink w:anchor="_Toc69725993" w:history="1">
        <w:r w:rsidRPr="00891E1C">
          <w:rPr>
            <w:rStyle w:val="Hyperlink"/>
            <w:noProof/>
          </w:rPr>
          <w:t>4</w:t>
        </w:r>
        <w:r>
          <w:rPr>
            <w:rFonts w:asciiTheme="minorHAnsi" w:eastAsiaTheme="minorEastAsia" w:hAnsiTheme="minorHAnsi" w:cstheme="minorBidi"/>
            <w:b w:val="0"/>
            <w:noProof/>
            <w:sz w:val="22"/>
            <w:szCs w:val="22"/>
          </w:rPr>
          <w:tab/>
        </w:r>
        <w:r w:rsidRPr="00891E1C">
          <w:rPr>
            <w:rStyle w:val="Hyperlink"/>
            <w:noProof/>
          </w:rPr>
          <w:t>Bijlagen</w:t>
        </w:r>
        <w:r>
          <w:rPr>
            <w:noProof/>
          </w:rPr>
          <w:t>—</w:t>
        </w:r>
        <w:r>
          <w:rPr>
            <w:noProof/>
          </w:rPr>
          <w:fldChar w:fldCharType="begin"/>
        </w:r>
        <w:r>
          <w:rPr>
            <w:noProof/>
          </w:rPr>
          <w:instrText xml:space="preserve"> PAGEREF _Toc69725993 \h </w:instrText>
        </w:r>
        <w:r>
          <w:rPr>
            <w:noProof/>
          </w:rPr>
        </w:r>
        <w:r>
          <w:rPr>
            <w:noProof/>
          </w:rPr>
          <w:fldChar w:fldCharType="separate"/>
        </w:r>
        <w:r>
          <w:rPr>
            <w:noProof/>
          </w:rPr>
          <w:t>7</w:t>
        </w:r>
        <w:r>
          <w:rPr>
            <w:noProof/>
          </w:rPr>
          <w:fldChar w:fldCharType="end"/>
        </w:r>
      </w:hyperlink>
    </w:p>
    <w:p w14:paraId="07D432F9" w14:textId="13E3BE79" w:rsidR="00281182" w:rsidRDefault="00041A75" w:rsidP="008077D8">
      <w:pPr>
        <w:pStyle w:val="Broodtekst"/>
      </w:pPr>
      <w:r>
        <w:rPr>
          <w:b/>
        </w:rPr>
        <w:fldChar w:fldCharType="end"/>
      </w:r>
    </w:p>
    <w:p w14:paraId="45B77DE4" w14:textId="0D9AD9B0" w:rsidR="00647766" w:rsidRDefault="00A47EEC" w:rsidP="00647766">
      <w:pPr>
        <w:pStyle w:val="HoofdstukGenummerd"/>
        <w:numPr>
          <w:ilvl w:val="0"/>
          <w:numId w:val="17"/>
        </w:numPr>
      </w:pPr>
      <w:bookmarkStart w:id="5" w:name="_Toc331148908"/>
      <w:bookmarkStart w:id="6" w:name="_Toc285017147"/>
      <w:bookmarkStart w:id="7" w:name="_Toc348102444"/>
      <w:bookmarkStart w:id="8" w:name="_Toc361654300"/>
      <w:bookmarkStart w:id="9" w:name="_Toc361654384"/>
      <w:bookmarkStart w:id="10" w:name="_Toc403493990"/>
      <w:bookmarkStart w:id="11" w:name="_Toc403494327"/>
      <w:bookmarkStart w:id="12" w:name="_Toc403494382"/>
      <w:bookmarkStart w:id="13" w:name="_Toc34732652"/>
      <w:bookmarkStart w:id="14" w:name="_Toc34738676"/>
      <w:bookmarkStart w:id="15" w:name="_Toc34738878"/>
      <w:bookmarkStart w:id="16" w:name="_Toc34744666"/>
      <w:bookmarkStart w:id="17" w:name="Text1"/>
      <w:bookmarkStart w:id="18" w:name="_Toc69725985"/>
      <w:bookmarkEnd w:id="5"/>
      <w:bookmarkEnd w:id="6"/>
      <w:r>
        <w:lastRenderedPageBreak/>
        <w:t>Marktconsultatieprocedure</w:t>
      </w:r>
      <w:bookmarkEnd w:id="18"/>
    </w:p>
    <w:p w14:paraId="089DECB0" w14:textId="4D2400C4" w:rsidR="00A47EEC" w:rsidRDefault="00A47EEC" w:rsidP="00A47EEC">
      <w:pPr>
        <w:pStyle w:val="Paragraaf"/>
        <w:numPr>
          <w:ilvl w:val="1"/>
          <w:numId w:val="17"/>
        </w:numPr>
        <w:ind w:left="0"/>
      </w:pPr>
      <w:bookmarkStart w:id="19" w:name="_Toc69725986"/>
      <w:r>
        <w:t>Vorm en uitnodiging webinar</w:t>
      </w:r>
      <w:bookmarkEnd w:id="19"/>
    </w:p>
    <w:p w14:paraId="793E50B7" w14:textId="77777777" w:rsidR="00A47EEC" w:rsidRPr="00A47EEC" w:rsidRDefault="00A47EEC" w:rsidP="00A47EEC">
      <w:pPr>
        <w:pStyle w:val="Broodtekst"/>
      </w:pPr>
    </w:p>
    <w:p w14:paraId="34098D85" w14:textId="3A27676C" w:rsidR="00A47EEC" w:rsidRDefault="00A47EEC" w:rsidP="00A47EEC">
      <w:pPr>
        <w:pStyle w:val="Broodtekst"/>
      </w:pPr>
      <w:r>
        <w:t>Zoals toegelicht in het marktconsultatiedocument zal de webinar plaatsvinden met behulp van het online platform Teams. Teams is zowel te gebruiken binnen een internetbrowser alsmede na het installeren van de software voor deze toepassing. De digitale inloop start om 12:30, technische problemen kunnen opgelost worden tot de start van de webinar om 13:00. Na dit tijdstip zullen er geen nieuwe deelnemers aan de webinar worden toegevoegd.</w:t>
      </w:r>
    </w:p>
    <w:p w14:paraId="6F8231BD" w14:textId="2965B33D" w:rsidR="00A47EEC" w:rsidRDefault="00A47EEC" w:rsidP="00A47EEC">
      <w:pPr>
        <w:pStyle w:val="Broodtekst"/>
      </w:pPr>
    </w:p>
    <w:p w14:paraId="3D9A0227" w14:textId="58CEF6FD" w:rsidR="00A47EEC" w:rsidRDefault="00A47EEC" w:rsidP="00A47EEC">
      <w:pPr>
        <w:pStyle w:val="Broodtekst"/>
      </w:pPr>
      <w:r>
        <w:t>Bij een technische storing van het online platform Teams zal een nieuwe datum gezocht worden voor de webinar.</w:t>
      </w:r>
    </w:p>
    <w:p w14:paraId="16E61BC2" w14:textId="7D843EA6" w:rsidR="00A47EEC" w:rsidRDefault="00A47EEC" w:rsidP="00A47EEC">
      <w:pPr>
        <w:pStyle w:val="Broodtekst"/>
      </w:pPr>
    </w:p>
    <w:p w14:paraId="55645EA3" w14:textId="5D9C30D0" w:rsidR="00A47EEC" w:rsidRDefault="00A47EEC" w:rsidP="00A47EEC">
      <w:pPr>
        <w:pStyle w:val="Broodtekst"/>
      </w:pPr>
      <w:r>
        <w:t xml:space="preserve">De deelnemers die zich met </w:t>
      </w:r>
      <w:r w:rsidR="005E3BAD">
        <w:t xml:space="preserve">bedrijfsnaam, </w:t>
      </w:r>
      <w:r>
        <w:t>naam en e-mailadres hebben aangemeld in TenderNed zullen via een Teams-uitnodiging uitgenodigd worden door een medewerker van Rijkswaterstaat. Dit is verifiëren door de toevoeging van @rws.nl aan het e-mailadres. In de Teams-uitnodiging is een link opgenomen om deel te nemen aan de webinar.</w:t>
      </w:r>
    </w:p>
    <w:p w14:paraId="654AD348" w14:textId="3493BDD0" w:rsidR="00A47EEC" w:rsidRDefault="00A47EEC" w:rsidP="00A47EEC">
      <w:pPr>
        <w:pStyle w:val="Broodtekst"/>
      </w:pPr>
    </w:p>
    <w:p w14:paraId="22E5A7A9" w14:textId="0A6DEABA" w:rsidR="00A47EEC" w:rsidRDefault="00A47EEC" w:rsidP="00A47EEC">
      <w:pPr>
        <w:pStyle w:val="Paragraaf"/>
        <w:numPr>
          <w:ilvl w:val="1"/>
          <w:numId w:val="17"/>
        </w:numPr>
        <w:ind w:left="0"/>
      </w:pPr>
      <w:bookmarkStart w:id="20" w:name="_Toc69725987"/>
      <w:r>
        <w:t>Verslaglegging webinar</w:t>
      </w:r>
      <w:bookmarkEnd w:id="20"/>
    </w:p>
    <w:p w14:paraId="35D29AE4" w14:textId="5B04322E" w:rsidR="00A47EEC" w:rsidRDefault="00A47EEC" w:rsidP="00A47EEC">
      <w:pPr>
        <w:pStyle w:val="Broodtekst"/>
      </w:pPr>
    </w:p>
    <w:p w14:paraId="4B05F6B6" w14:textId="4EC7F313" w:rsidR="00A47EEC" w:rsidRDefault="00A47EEC" w:rsidP="00A47EEC">
      <w:pPr>
        <w:pStyle w:val="Broodtekst"/>
      </w:pPr>
      <w:r>
        <w:t>Ten behoeve van een transparant proces tot en met de eventuele aanbesteding van het project wordt er een verslag gemaakt van de webinar welke op TenderNed gepubliceerd zal worden. Om hierin zo volledig als mogelijk</w:t>
      </w:r>
      <w:r w:rsidR="00312F9A">
        <w:t xml:space="preserve"> te zijn</w:t>
      </w:r>
      <w:r>
        <w:t xml:space="preserve"> zal de webinar opgenomen worden teneinde het voor de notulist zo makkelijk als mogelijk te maken. De opname zal niet op TenderNed gepubliceerd worden, het verslag wel. De terugkoppeling van marktpartijen zal in het verslag geanomiseerd plaats vinden.</w:t>
      </w:r>
    </w:p>
    <w:p w14:paraId="6EA60E48" w14:textId="3484314E" w:rsidR="007F4760" w:rsidRDefault="007F4760" w:rsidP="00A47EEC">
      <w:pPr>
        <w:pStyle w:val="Broodtekst"/>
      </w:pPr>
    </w:p>
    <w:p w14:paraId="4E645214" w14:textId="533BA218" w:rsidR="007F4760" w:rsidRDefault="007F4760" w:rsidP="007F4760">
      <w:pPr>
        <w:pStyle w:val="HoofdstukGenummerd"/>
        <w:numPr>
          <w:ilvl w:val="0"/>
          <w:numId w:val="17"/>
        </w:numPr>
      </w:pPr>
      <w:bookmarkStart w:id="21" w:name="_Toc69725988"/>
      <w:r>
        <w:lastRenderedPageBreak/>
        <w:t>Programma webinar</w:t>
      </w:r>
      <w:bookmarkEnd w:id="21"/>
    </w:p>
    <w:p w14:paraId="31C66656" w14:textId="0B8BA810" w:rsidR="007F4760" w:rsidRDefault="007F4760" w:rsidP="007F4760">
      <w:pPr>
        <w:pStyle w:val="Broodtekst"/>
      </w:pPr>
      <w:r>
        <w:t>De webinar zal voorgezeten worden door de projectmanager van het cluster B-Bruggen. Het programma van de webinar is als volgt:</w:t>
      </w:r>
    </w:p>
    <w:p w14:paraId="07BB27F6" w14:textId="077ADC42" w:rsidR="007F4760" w:rsidRDefault="007F4760" w:rsidP="007F4760">
      <w:pPr>
        <w:pStyle w:val="Broodtekst"/>
      </w:pPr>
    </w:p>
    <w:tbl>
      <w:tblPr>
        <w:tblStyle w:val="Tabelraster"/>
        <w:tblW w:w="7792" w:type="dxa"/>
        <w:tblLook w:val="04A0" w:firstRow="1" w:lastRow="0" w:firstColumn="1" w:lastColumn="0" w:noHBand="0" w:noVBand="1"/>
      </w:tblPr>
      <w:tblGrid>
        <w:gridCol w:w="1492"/>
        <w:gridCol w:w="6300"/>
      </w:tblGrid>
      <w:tr w:rsidR="007F4760" w14:paraId="4FDAC04D" w14:textId="77777777" w:rsidTr="007F4760">
        <w:tc>
          <w:tcPr>
            <w:tcW w:w="1492" w:type="dxa"/>
          </w:tcPr>
          <w:p w14:paraId="402FD7C2" w14:textId="40AD55CB" w:rsidR="007F4760" w:rsidRPr="007F4760" w:rsidRDefault="007F4760" w:rsidP="007F4760">
            <w:pPr>
              <w:pStyle w:val="Broodtekst"/>
              <w:rPr>
                <w:b/>
              </w:rPr>
            </w:pPr>
            <w:r w:rsidRPr="007F4760">
              <w:rPr>
                <w:b/>
              </w:rPr>
              <w:t>Tijdstip</w:t>
            </w:r>
          </w:p>
        </w:tc>
        <w:tc>
          <w:tcPr>
            <w:tcW w:w="6300" w:type="dxa"/>
          </w:tcPr>
          <w:p w14:paraId="0674F4AA" w14:textId="5725D99D" w:rsidR="007F4760" w:rsidRPr="007F4760" w:rsidRDefault="007F4760" w:rsidP="007F4760">
            <w:pPr>
              <w:pStyle w:val="Broodtekst"/>
              <w:rPr>
                <w:b/>
              </w:rPr>
            </w:pPr>
            <w:r w:rsidRPr="007F4760">
              <w:rPr>
                <w:b/>
              </w:rPr>
              <w:t>Programmadeel</w:t>
            </w:r>
          </w:p>
        </w:tc>
      </w:tr>
      <w:tr w:rsidR="007F4760" w14:paraId="33FF63F3" w14:textId="77777777" w:rsidTr="007F4760">
        <w:tc>
          <w:tcPr>
            <w:tcW w:w="1492" w:type="dxa"/>
          </w:tcPr>
          <w:p w14:paraId="161019B3" w14:textId="3291DAED" w:rsidR="007F4760" w:rsidRDefault="007F4760" w:rsidP="007F4760">
            <w:pPr>
              <w:pStyle w:val="Broodtekst"/>
            </w:pPr>
            <w:r>
              <w:t>13:00-13:10</w:t>
            </w:r>
          </w:p>
        </w:tc>
        <w:tc>
          <w:tcPr>
            <w:tcW w:w="6300" w:type="dxa"/>
          </w:tcPr>
          <w:p w14:paraId="02B6A5B3" w14:textId="2B7E300D" w:rsidR="007F4760" w:rsidRPr="007F4760" w:rsidRDefault="007F4760" w:rsidP="007F4760">
            <w:pPr>
              <w:pStyle w:val="Broodtekst"/>
            </w:pPr>
            <w:r w:rsidRPr="007F4760">
              <w:t>Welkomstwoord/Inleiding/Procedure van marktconsultatie toelichting</w:t>
            </w:r>
          </w:p>
        </w:tc>
      </w:tr>
      <w:tr w:rsidR="007F4760" w14:paraId="217F0C7F" w14:textId="77777777" w:rsidTr="007F4760">
        <w:tc>
          <w:tcPr>
            <w:tcW w:w="1492" w:type="dxa"/>
          </w:tcPr>
          <w:p w14:paraId="67AA234A" w14:textId="7B8FE433" w:rsidR="007F4760" w:rsidRDefault="007F4760" w:rsidP="007F4760">
            <w:pPr>
              <w:pStyle w:val="Broodtekst"/>
            </w:pPr>
            <w:r>
              <w:t>13:10-13:25</w:t>
            </w:r>
          </w:p>
        </w:tc>
        <w:tc>
          <w:tcPr>
            <w:tcW w:w="6300" w:type="dxa"/>
          </w:tcPr>
          <w:p w14:paraId="0518BFB4" w14:textId="58C9E7DD" w:rsidR="007F4760" w:rsidRPr="007F4760" w:rsidRDefault="007F4760" w:rsidP="007F4760">
            <w:pPr>
              <w:pStyle w:val="Broodtekst"/>
            </w:pPr>
            <w:r w:rsidRPr="007F4760">
              <w:t>Voorstellen RWS en partijen</w:t>
            </w:r>
          </w:p>
        </w:tc>
      </w:tr>
      <w:tr w:rsidR="007F4760" w14:paraId="299DE1D0" w14:textId="77777777" w:rsidTr="007F4760">
        <w:tc>
          <w:tcPr>
            <w:tcW w:w="1492" w:type="dxa"/>
          </w:tcPr>
          <w:p w14:paraId="220F2F24" w14:textId="619B1520" w:rsidR="007F4760" w:rsidRDefault="007F4760" w:rsidP="007F4760">
            <w:pPr>
              <w:pStyle w:val="Broodtekst"/>
            </w:pPr>
            <w:r>
              <w:t>13:25-13:30</w:t>
            </w:r>
          </w:p>
        </w:tc>
        <w:tc>
          <w:tcPr>
            <w:tcW w:w="6300" w:type="dxa"/>
          </w:tcPr>
          <w:p w14:paraId="3B904B19" w14:textId="356C4CF0" w:rsidR="007F4760" w:rsidRPr="007F4760" w:rsidRDefault="007F4760" w:rsidP="007F4760">
            <w:pPr>
              <w:pStyle w:val="Broodtekst"/>
            </w:pPr>
            <w:r w:rsidRPr="007F4760">
              <w:t>Toelichting projecten cluster B-Bruggen</w:t>
            </w:r>
          </w:p>
        </w:tc>
      </w:tr>
      <w:tr w:rsidR="007F4760" w14:paraId="31D02DFA" w14:textId="77777777" w:rsidTr="007F4760">
        <w:tc>
          <w:tcPr>
            <w:tcW w:w="1492" w:type="dxa"/>
          </w:tcPr>
          <w:p w14:paraId="28ECB956" w14:textId="74BB092A" w:rsidR="007F4760" w:rsidRDefault="007F4760" w:rsidP="007F4760">
            <w:pPr>
              <w:pStyle w:val="Broodtekst"/>
            </w:pPr>
            <w:r>
              <w:t>13:30-13:45</w:t>
            </w:r>
          </w:p>
        </w:tc>
        <w:tc>
          <w:tcPr>
            <w:tcW w:w="6300" w:type="dxa"/>
          </w:tcPr>
          <w:p w14:paraId="1C8EEABE" w14:textId="52CF350B" w:rsidR="007F4760" w:rsidRPr="007F4760" w:rsidRDefault="007F4760" w:rsidP="007F4760">
            <w:pPr>
              <w:pStyle w:val="Broodtekst"/>
            </w:pPr>
            <w:r w:rsidRPr="007F4760">
              <w:t>Toelichting technische scope en ombouw</w:t>
            </w:r>
          </w:p>
        </w:tc>
      </w:tr>
      <w:tr w:rsidR="007F4760" w14:paraId="2FFBF2AF" w14:textId="77777777" w:rsidTr="007F4760">
        <w:tc>
          <w:tcPr>
            <w:tcW w:w="1492" w:type="dxa"/>
          </w:tcPr>
          <w:p w14:paraId="1A809714" w14:textId="1F4CF7AC" w:rsidR="007F4760" w:rsidRDefault="007F4760" w:rsidP="007F4760">
            <w:pPr>
              <w:pStyle w:val="Broodtekst"/>
            </w:pPr>
            <w:r>
              <w:t>13:45-14:00</w:t>
            </w:r>
          </w:p>
        </w:tc>
        <w:tc>
          <w:tcPr>
            <w:tcW w:w="6300" w:type="dxa"/>
          </w:tcPr>
          <w:p w14:paraId="5230AA23" w14:textId="207093B5" w:rsidR="007F4760" w:rsidRPr="007F4760" w:rsidRDefault="007F4760" w:rsidP="007F4760">
            <w:pPr>
              <w:pStyle w:val="Broodtekst"/>
            </w:pPr>
            <w:r w:rsidRPr="007F4760">
              <w:t>Toelichting Hinderverwachtingen en bereikbaarheidsscenario’s</w:t>
            </w:r>
          </w:p>
        </w:tc>
      </w:tr>
      <w:tr w:rsidR="007F4760" w14:paraId="79DE51BC" w14:textId="77777777" w:rsidTr="007F4760">
        <w:tc>
          <w:tcPr>
            <w:tcW w:w="1492" w:type="dxa"/>
          </w:tcPr>
          <w:p w14:paraId="6F99E19D" w14:textId="547DA937" w:rsidR="007F4760" w:rsidRDefault="007F4760" w:rsidP="007F4760">
            <w:pPr>
              <w:pStyle w:val="Broodtekst"/>
            </w:pPr>
            <w:r>
              <w:t>14:00-14:05</w:t>
            </w:r>
          </w:p>
        </w:tc>
        <w:tc>
          <w:tcPr>
            <w:tcW w:w="6300" w:type="dxa"/>
          </w:tcPr>
          <w:p w14:paraId="7D712D28" w14:textId="6319A2EB" w:rsidR="007F4760" w:rsidRPr="007F4760" w:rsidRDefault="007F4760" w:rsidP="007F4760">
            <w:pPr>
              <w:pStyle w:val="Broodtekst"/>
            </w:pPr>
            <w:r w:rsidRPr="007F4760">
              <w:t>Toelichting Break-outrooms en scenario’s</w:t>
            </w:r>
          </w:p>
        </w:tc>
      </w:tr>
      <w:tr w:rsidR="007F4760" w14:paraId="72ADBB8A" w14:textId="77777777" w:rsidTr="007F4760">
        <w:tc>
          <w:tcPr>
            <w:tcW w:w="1492" w:type="dxa"/>
          </w:tcPr>
          <w:p w14:paraId="4E4C55D8" w14:textId="7E3BE6A1" w:rsidR="007F4760" w:rsidRDefault="007F4760" w:rsidP="007F4760">
            <w:pPr>
              <w:pStyle w:val="Broodtekst"/>
            </w:pPr>
            <w:r>
              <w:t>14:05-15:00</w:t>
            </w:r>
          </w:p>
        </w:tc>
        <w:tc>
          <w:tcPr>
            <w:tcW w:w="6300" w:type="dxa"/>
          </w:tcPr>
          <w:p w14:paraId="618627B2" w14:textId="698BFD1E" w:rsidR="007F4760" w:rsidRPr="007F4760" w:rsidRDefault="007F4760" w:rsidP="007F4760">
            <w:pPr>
              <w:pStyle w:val="Broodtekst"/>
            </w:pPr>
            <w:r w:rsidRPr="007F4760">
              <w:t>1</w:t>
            </w:r>
            <w:r w:rsidRPr="007F4760">
              <w:rPr>
                <w:vertAlign w:val="superscript"/>
              </w:rPr>
              <w:t>e</w:t>
            </w:r>
            <w:r w:rsidRPr="007F4760">
              <w:t xml:space="preserve"> ronde break-outrooms (2 scenario’s, 2 rooms naast elkaar)</w:t>
            </w:r>
          </w:p>
        </w:tc>
      </w:tr>
      <w:tr w:rsidR="007F4760" w14:paraId="72740BCF" w14:textId="77777777" w:rsidTr="007F4760">
        <w:tc>
          <w:tcPr>
            <w:tcW w:w="1492" w:type="dxa"/>
          </w:tcPr>
          <w:p w14:paraId="60F2A363" w14:textId="1BCC05C0" w:rsidR="007F4760" w:rsidRDefault="007F4760" w:rsidP="007F4760">
            <w:pPr>
              <w:pStyle w:val="Broodtekst"/>
            </w:pPr>
            <w:r>
              <w:t>15:00-15:10</w:t>
            </w:r>
          </w:p>
        </w:tc>
        <w:tc>
          <w:tcPr>
            <w:tcW w:w="6300" w:type="dxa"/>
          </w:tcPr>
          <w:p w14:paraId="5773042D" w14:textId="44866AD2" w:rsidR="007F4760" w:rsidRPr="007F4760" w:rsidRDefault="007F4760" w:rsidP="007F4760">
            <w:pPr>
              <w:pStyle w:val="Broodtekst"/>
            </w:pPr>
            <w:r w:rsidRPr="007F4760">
              <w:t>Pauze</w:t>
            </w:r>
          </w:p>
        </w:tc>
      </w:tr>
      <w:tr w:rsidR="007F4760" w14:paraId="770C4764" w14:textId="77777777" w:rsidTr="007F4760">
        <w:tc>
          <w:tcPr>
            <w:tcW w:w="1492" w:type="dxa"/>
          </w:tcPr>
          <w:p w14:paraId="68F5FFC1" w14:textId="38E0664B" w:rsidR="007F4760" w:rsidRDefault="007F4760" w:rsidP="007F4760">
            <w:pPr>
              <w:pStyle w:val="Broodtekst"/>
            </w:pPr>
            <w:r>
              <w:t>15:10-15:30</w:t>
            </w:r>
          </w:p>
        </w:tc>
        <w:tc>
          <w:tcPr>
            <w:tcW w:w="6300" w:type="dxa"/>
          </w:tcPr>
          <w:p w14:paraId="40617D2F" w14:textId="6E616799" w:rsidR="007F4760" w:rsidRPr="007F4760" w:rsidRDefault="007F4760" w:rsidP="007F4760">
            <w:pPr>
              <w:pStyle w:val="Broodtekst"/>
            </w:pPr>
            <w:r w:rsidRPr="007F4760">
              <w:t>Plenair terugkoppeling per groep 10 min</w:t>
            </w:r>
          </w:p>
        </w:tc>
      </w:tr>
      <w:tr w:rsidR="007F4760" w14:paraId="573B2F66" w14:textId="77777777" w:rsidTr="007F4760">
        <w:tc>
          <w:tcPr>
            <w:tcW w:w="1492" w:type="dxa"/>
          </w:tcPr>
          <w:p w14:paraId="2D1BC6EF" w14:textId="3A4782FC" w:rsidR="007F4760" w:rsidRDefault="007F4760" w:rsidP="007F4760">
            <w:pPr>
              <w:pStyle w:val="Broodtekst"/>
            </w:pPr>
            <w:r>
              <w:t>15:30-16:25</w:t>
            </w:r>
          </w:p>
        </w:tc>
        <w:tc>
          <w:tcPr>
            <w:tcW w:w="6300" w:type="dxa"/>
          </w:tcPr>
          <w:p w14:paraId="1DAB7F31" w14:textId="705B27D3" w:rsidR="007F4760" w:rsidRPr="007F4760" w:rsidRDefault="007F4760" w:rsidP="007F4760">
            <w:pPr>
              <w:pStyle w:val="Broodtekst"/>
            </w:pPr>
            <w:r w:rsidRPr="007F4760">
              <w:t>2</w:t>
            </w:r>
            <w:r w:rsidRPr="007F4760">
              <w:rPr>
                <w:vertAlign w:val="superscript"/>
              </w:rPr>
              <w:t>e</w:t>
            </w:r>
            <w:r w:rsidRPr="007F4760">
              <w:t xml:space="preserve"> ronde break-outrooms (samenstelling groep blijft gelijk, ander scenario, 2 rooms naast elkaar)</w:t>
            </w:r>
          </w:p>
        </w:tc>
      </w:tr>
      <w:tr w:rsidR="007F4760" w14:paraId="707A4E07" w14:textId="77777777" w:rsidTr="007F4760">
        <w:tc>
          <w:tcPr>
            <w:tcW w:w="1492" w:type="dxa"/>
          </w:tcPr>
          <w:p w14:paraId="14964987" w14:textId="7B49F83B" w:rsidR="007F4760" w:rsidRDefault="007F4760" w:rsidP="007F4760">
            <w:pPr>
              <w:pStyle w:val="Broodtekst"/>
            </w:pPr>
            <w:r>
              <w:t>16:25-16:45</w:t>
            </w:r>
          </w:p>
        </w:tc>
        <w:tc>
          <w:tcPr>
            <w:tcW w:w="6300" w:type="dxa"/>
          </w:tcPr>
          <w:p w14:paraId="648F81FA" w14:textId="5D013D69" w:rsidR="007F4760" w:rsidRPr="007F4760" w:rsidRDefault="007F4760" w:rsidP="007F4760">
            <w:pPr>
              <w:pStyle w:val="Broodtekst"/>
            </w:pPr>
            <w:r w:rsidRPr="007F4760">
              <w:t>Plenair terugkoppeling per groep 10 min</w:t>
            </w:r>
          </w:p>
        </w:tc>
      </w:tr>
      <w:tr w:rsidR="007F4760" w14:paraId="1B543F3D" w14:textId="77777777" w:rsidTr="007F4760">
        <w:tc>
          <w:tcPr>
            <w:tcW w:w="1492" w:type="dxa"/>
          </w:tcPr>
          <w:p w14:paraId="1F104633" w14:textId="54C92D68" w:rsidR="007F4760" w:rsidRDefault="007F4760" w:rsidP="007F4760">
            <w:pPr>
              <w:pStyle w:val="Broodtekst"/>
            </w:pPr>
            <w:r>
              <w:t>16:45-17:00</w:t>
            </w:r>
          </w:p>
        </w:tc>
        <w:tc>
          <w:tcPr>
            <w:tcW w:w="6300" w:type="dxa"/>
          </w:tcPr>
          <w:p w14:paraId="4E61DC7B" w14:textId="294C9100" w:rsidR="007F4760" w:rsidRPr="007F4760" w:rsidRDefault="007F4760" w:rsidP="007F4760">
            <w:pPr>
              <w:pStyle w:val="Broodtekst"/>
            </w:pPr>
            <w:r w:rsidRPr="007F4760">
              <w:rPr>
                <w:bCs/>
              </w:rPr>
              <w:t>Afronding en vervolgafspraken</w:t>
            </w:r>
          </w:p>
        </w:tc>
      </w:tr>
      <w:tr w:rsidR="007F4760" w14:paraId="11EDBF37" w14:textId="77777777" w:rsidTr="007F4760">
        <w:tc>
          <w:tcPr>
            <w:tcW w:w="1492" w:type="dxa"/>
          </w:tcPr>
          <w:p w14:paraId="0A0AD7DD" w14:textId="1A4A04FD" w:rsidR="007F4760" w:rsidRDefault="007F4760" w:rsidP="007F4760">
            <w:pPr>
              <w:pStyle w:val="Broodtekst"/>
            </w:pPr>
            <w:r>
              <w:t>17:00</w:t>
            </w:r>
          </w:p>
        </w:tc>
        <w:tc>
          <w:tcPr>
            <w:tcW w:w="6300" w:type="dxa"/>
          </w:tcPr>
          <w:p w14:paraId="5D07DE73" w14:textId="431A6D2B" w:rsidR="007F4760" w:rsidRPr="007F4760" w:rsidRDefault="007F4760" w:rsidP="007F4760">
            <w:pPr>
              <w:pStyle w:val="Broodtekst"/>
            </w:pPr>
            <w:r w:rsidRPr="007F4760">
              <w:t>Einde</w:t>
            </w:r>
          </w:p>
        </w:tc>
      </w:tr>
    </w:tbl>
    <w:p w14:paraId="0F60913E" w14:textId="74242E59" w:rsidR="007F4760" w:rsidRDefault="007F4760" w:rsidP="007F4760">
      <w:pPr>
        <w:pStyle w:val="Broodtekst"/>
      </w:pPr>
    </w:p>
    <w:p w14:paraId="2B130292" w14:textId="63BA57DE" w:rsidR="007F4760" w:rsidRDefault="007F4760" w:rsidP="007F4760">
      <w:pPr>
        <w:pStyle w:val="Broodtekst"/>
      </w:pPr>
    </w:p>
    <w:p w14:paraId="6CF2AE3D" w14:textId="09CCB5B8" w:rsidR="00DA676C" w:rsidRDefault="00DA676C">
      <w:pPr>
        <w:spacing w:line="240" w:lineRule="auto"/>
        <w:rPr>
          <w:szCs w:val="18"/>
        </w:rPr>
      </w:pPr>
      <w:r>
        <w:t>De planning kan nog wijzigen tussen het moment van publicatie en de webinar.</w:t>
      </w:r>
      <w:r>
        <w:br w:type="page"/>
      </w:r>
    </w:p>
    <w:p w14:paraId="6D119E54" w14:textId="2265404D" w:rsidR="007F4760" w:rsidRDefault="00DA676C" w:rsidP="00DA676C">
      <w:pPr>
        <w:pStyle w:val="HoofdstukGenummerd"/>
        <w:numPr>
          <w:ilvl w:val="0"/>
          <w:numId w:val="17"/>
        </w:numPr>
      </w:pPr>
      <w:bookmarkStart w:id="22" w:name="_Toc69725989"/>
      <w:r>
        <w:lastRenderedPageBreak/>
        <w:t>Doel en vragen marktconsultatie</w:t>
      </w:r>
      <w:bookmarkEnd w:id="22"/>
    </w:p>
    <w:p w14:paraId="21609CEC" w14:textId="5D8EB1C5" w:rsidR="00DA676C" w:rsidRDefault="00DA676C" w:rsidP="007F4760">
      <w:pPr>
        <w:pStyle w:val="Broodtekst"/>
      </w:pPr>
    </w:p>
    <w:p w14:paraId="4646A9B5" w14:textId="7CD80815" w:rsidR="00DA676C" w:rsidRDefault="00DA676C" w:rsidP="007F4760">
      <w:pPr>
        <w:pStyle w:val="Broodtekst"/>
      </w:pPr>
      <w:r>
        <w:t>In het marktconsultatiedocument gepubliceerd op 12 april staan vragen opgenomen in hoofdstuk 3. Onderstaand volgt hierop een herziening.</w:t>
      </w:r>
    </w:p>
    <w:p w14:paraId="06BAFEA0" w14:textId="55BB7045" w:rsidR="00DA676C" w:rsidRDefault="00DA676C" w:rsidP="007F4760">
      <w:pPr>
        <w:pStyle w:val="Broodtekst"/>
      </w:pPr>
    </w:p>
    <w:p w14:paraId="3FA66A5A" w14:textId="4F3EE978" w:rsidR="00DA676C" w:rsidRDefault="00DA676C" w:rsidP="00DA676C">
      <w:pPr>
        <w:pStyle w:val="Paragraaf"/>
        <w:numPr>
          <w:ilvl w:val="1"/>
          <w:numId w:val="17"/>
        </w:numPr>
        <w:ind w:left="0"/>
      </w:pPr>
      <w:bookmarkStart w:id="23" w:name="_Toc69725990"/>
      <w:r>
        <w:t>Doel Marktconsultatie</w:t>
      </w:r>
      <w:bookmarkEnd w:id="23"/>
    </w:p>
    <w:p w14:paraId="3B8F81DA" w14:textId="77777777" w:rsidR="00DA676C" w:rsidRPr="00DA676C" w:rsidRDefault="00DA676C" w:rsidP="00DA676C">
      <w:pPr>
        <w:pStyle w:val="Broodtekst"/>
      </w:pPr>
    </w:p>
    <w:p w14:paraId="6E4AE186" w14:textId="77777777" w:rsidR="00DA676C" w:rsidRDefault="00DA676C" w:rsidP="00DA676C">
      <w:pPr>
        <w:pStyle w:val="Broodtekst"/>
      </w:pPr>
      <w:r>
        <w:t>Tijdens de Marktconsultatie willen we toetsen of we vanuit de geschetste hinderscenario’s een maakbaar ombouwplan kunnen realiseren met realisatie in 2024 gereed.</w:t>
      </w:r>
    </w:p>
    <w:p w14:paraId="49BAC1EC" w14:textId="77777777" w:rsidR="00DA676C" w:rsidRDefault="00DA676C" w:rsidP="00DA676C">
      <w:pPr>
        <w:pStyle w:val="Broodtekst"/>
      </w:pPr>
    </w:p>
    <w:p w14:paraId="1CAE5879" w14:textId="5FCED34D" w:rsidR="00DA676C" w:rsidRDefault="00DA676C" w:rsidP="00DA676C">
      <w:pPr>
        <w:pStyle w:val="Paragraaf"/>
        <w:numPr>
          <w:ilvl w:val="1"/>
          <w:numId w:val="17"/>
        </w:numPr>
        <w:ind w:left="0"/>
      </w:pPr>
      <w:bookmarkStart w:id="24" w:name="_Toc69725991"/>
      <w:r>
        <w:t>Scenario’s</w:t>
      </w:r>
      <w:bookmarkEnd w:id="24"/>
    </w:p>
    <w:p w14:paraId="6FCD1D97" w14:textId="77777777" w:rsidR="00DA676C" w:rsidRPr="00DA676C" w:rsidRDefault="00DA676C" w:rsidP="00DA676C">
      <w:pPr>
        <w:pStyle w:val="Broodtekst"/>
      </w:pPr>
    </w:p>
    <w:p w14:paraId="6784D659" w14:textId="77777777" w:rsidR="00DA676C" w:rsidRDefault="00DA676C" w:rsidP="00DA676C">
      <w:pPr>
        <w:pStyle w:val="Broodtekst"/>
      </w:pPr>
      <w:r>
        <w:t>1.</w:t>
      </w:r>
      <w:r>
        <w:tab/>
        <w:t>De vaarweg is beschikbaar tijdens de eerste getijpoort, de weg is minimaal beschikbaar in de avondspits.</w:t>
      </w:r>
    </w:p>
    <w:p w14:paraId="6E1FFD9B" w14:textId="08A63E27" w:rsidR="00DA676C" w:rsidRDefault="00DA676C" w:rsidP="00DA676C">
      <w:pPr>
        <w:pStyle w:val="Broodtekst"/>
      </w:pPr>
      <w:r>
        <w:t>2.</w:t>
      </w:r>
      <w:r>
        <w:tab/>
        <w:t>De vaarweg is alternerend beschikbaar met één alternerende getijdepoort per dag, de weg is minimaal beschikbaar in de avondspits.</w:t>
      </w:r>
    </w:p>
    <w:p w14:paraId="1011FA56" w14:textId="61555876" w:rsidR="008A4893" w:rsidRDefault="008A4893" w:rsidP="008A4893">
      <w:pPr>
        <w:pStyle w:val="Paragraaf"/>
        <w:numPr>
          <w:ilvl w:val="1"/>
          <w:numId w:val="17"/>
        </w:numPr>
        <w:ind w:left="0"/>
      </w:pPr>
      <w:bookmarkStart w:id="25" w:name="_Toc69725992"/>
      <w:r>
        <w:t>Vragen</w:t>
      </w:r>
      <w:bookmarkEnd w:id="25"/>
    </w:p>
    <w:p w14:paraId="1AD83675" w14:textId="77777777" w:rsidR="008A4893" w:rsidRDefault="008A4893" w:rsidP="00DA676C">
      <w:pPr>
        <w:pStyle w:val="Broodtekst"/>
      </w:pPr>
    </w:p>
    <w:p w14:paraId="2B3A3EE6" w14:textId="4E01529B" w:rsidR="00DA676C" w:rsidRDefault="00DA676C" w:rsidP="00DA676C">
      <w:pPr>
        <w:pStyle w:val="Broodtekst"/>
      </w:pPr>
      <w:r>
        <w:t>Op basis van deze scenario’s willen we met u in gesprek op basis van onder andere de volgende vragen:</w:t>
      </w:r>
    </w:p>
    <w:p w14:paraId="23CAEAAA" w14:textId="77777777" w:rsidR="008A4893" w:rsidRDefault="008A4893" w:rsidP="00DA676C">
      <w:pPr>
        <w:pStyle w:val="Broodtekst"/>
      </w:pPr>
    </w:p>
    <w:p w14:paraId="748BCC3A" w14:textId="77777777" w:rsidR="00DA676C" w:rsidRDefault="00DA676C" w:rsidP="00DA676C">
      <w:pPr>
        <w:pStyle w:val="Broodtekst"/>
      </w:pPr>
      <w:r>
        <w:t>•</w:t>
      </w:r>
      <w:r>
        <w:tab/>
        <w:t>Is het ombouwplan maakbaar binnen voorgelegd scenario?</w:t>
      </w:r>
    </w:p>
    <w:p w14:paraId="3226C2A2" w14:textId="77777777" w:rsidR="00DA676C" w:rsidRDefault="00DA676C" w:rsidP="00DA676C">
      <w:pPr>
        <w:pStyle w:val="Broodtekst"/>
      </w:pPr>
      <w:r>
        <w:t>•</w:t>
      </w:r>
      <w:r>
        <w:tab/>
        <w:t xml:space="preserve">Waar is technisch nog winst te behalen waardoor het maakbaar wordt? </w:t>
      </w:r>
    </w:p>
    <w:p w14:paraId="14059A8B" w14:textId="77777777" w:rsidR="00DA676C" w:rsidRDefault="00DA676C" w:rsidP="00DA676C">
      <w:pPr>
        <w:pStyle w:val="Broodtekst"/>
      </w:pPr>
      <w:r>
        <w:t>•</w:t>
      </w:r>
      <w:r>
        <w:tab/>
        <w:t>Waar is hinder-technisch nog winst te behalen waardoor het maakbaar wordt?</w:t>
      </w:r>
    </w:p>
    <w:p w14:paraId="36068A3B" w14:textId="77777777" w:rsidR="00DA676C" w:rsidRDefault="00DA676C" w:rsidP="00DA676C">
      <w:pPr>
        <w:pStyle w:val="Broodtekst"/>
      </w:pPr>
      <w:r>
        <w:t>•</w:t>
      </w:r>
      <w:r>
        <w:tab/>
        <w:t>Wanneer kun je welke ombouwfase het beste plannen?</w:t>
      </w:r>
    </w:p>
    <w:p w14:paraId="33F1DB11" w14:textId="77777777" w:rsidR="00DA676C" w:rsidRDefault="00DA676C" w:rsidP="00DA676C">
      <w:pPr>
        <w:pStyle w:val="Broodtekst"/>
      </w:pPr>
      <w:r>
        <w:t>•</w:t>
      </w:r>
      <w:r>
        <w:tab/>
        <w:t>Is er nog een ander alternatief in de confrontatie die we nog niet benoemd hebben?</w:t>
      </w:r>
    </w:p>
    <w:p w14:paraId="606DE8A6" w14:textId="77777777" w:rsidR="00DA676C" w:rsidRDefault="00DA676C" w:rsidP="00DA676C">
      <w:pPr>
        <w:pStyle w:val="Broodtekst"/>
      </w:pPr>
      <w:r>
        <w:t>•</w:t>
      </w:r>
      <w:r>
        <w:tab/>
        <w:t>Hoe kun je weekenden en vakanties ten gunste van je realisatie benutten?</w:t>
      </w:r>
    </w:p>
    <w:p w14:paraId="73832176" w14:textId="77777777" w:rsidR="00DA676C" w:rsidRDefault="00DA676C" w:rsidP="00DA676C">
      <w:pPr>
        <w:pStyle w:val="Broodtekst"/>
      </w:pPr>
      <w:r>
        <w:t>•</w:t>
      </w:r>
      <w:r>
        <w:tab/>
        <w:t>Is realisatie binnen ¾ jaar a jaar haalbaar binnen gestelde scenario’s, met realisatie in 2024 gereed?</w:t>
      </w:r>
    </w:p>
    <w:p w14:paraId="08A7A10F" w14:textId="77777777" w:rsidR="00DA676C" w:rsidRDefault="00DA676C" w:rsidP="00DA676C">
      <w:pPr>
        <w:pStyle w:val="Broodtekst"/>
      </w:pPr>
    </w:p>
    <w:p w14:paraId="21DA7339" w14:textId="71039819" w:rsidR="00DA676C" w:rsidRDefault="00DA676C" w:rsidP="00DA676C">
      <w:pPr>
        <w:pStyle w:val="Broodtekst"/>
      </w:pPr>
      <w:r>
        <w:t>Input voor dit gesprek zijn de volgende documenten</w:t>
      </w:r>
      <w:r w:rsidR="008A4893">
        <w:t xml:space="preserve"> (zie Bijlagen hoofdstuk 4)</w:t>
      </w:r>
      <w:r>
        <w:t>:</w:t>
      </w:r>
    </w:p>
    <w:p w14:paraId="54832314" w14:textId="77777777" w:rsidR="00DA676C" w:rsidRDefault="00DA676C" w:rsidP="00DA676C">
      <w:pPr>
        <w:pStyle w:val="Broodtekst"/>
      </w:pPr>
      <w:r>
        <w:t>- ‘WAT’ ombouwscenario’s Spijkenisserbrug (Excel)</w:t>
      </w:r>
    </w:p>
    <w:p w14:paraId="45E59A25" w14:textId="77777777" w:rsidR="00DA676C" w:rsidRDefault="00DA676C" w:rsidP="00DA676C">
      <w:pPr>
        <w:pStyle w:val="Broodtekst"/>
      </w:pPr>
      <w:r>
        <w:t>- Beschrijving hinderscenario’s Spijkenisserbrug (Word)</w:t>
      </w:r>
    </w:p>
    <w:p w14:paraId="12CEEE65" w14:textId="14575C27" w:rsidR="00DA676C" w:rsidRPr="007F4760" w:rsidRDefault="00DA676C" w:rsidP="00DA676C">
      <w:pPr>
        <w:pStyle w:val="Broodtekst"/>
      </w:pPr>
      <w:r>
        <w:t>- Confrontatie Scheepvaart Spijkenisserbrug (Excel)</w:t>
      </w:r>
    </w:p>
    <w:p w14:paraId="6E1B57E9" w14:textId="3B66F6F4" w:rsidR="00A47EEC" w:rsidRDefault="007F4760" w:rsidP="007F4760">
      <w:pPr>
        <w:pStyle w:val="HoofdstukGenummerd"/>
        <w:numPr>
          <w:ilvl w:val="0"/>
          <w:numId w:val="17"/>
        </w:numPr>
      </w:pPr>
      <w:bookmarkStart w:id="26" w:name="_Toc69725993"/>
      <w:r>
        <w:lastRenderedPageBreak/>
        <w:t>Bijlagen</w:t>
      </w:r>
      <w:bookmarkEnd w:id="26"/>
    </w:p>
    <w:tbl>
      <w:tblPr>
        <w:tblStyle w:val="Tabelraster"/>
        <w:tblpPr w:leftFromText="141" w:rightFromText="141" w:vertAnchor="text" w:horzAnchor="margin" w:tblpXSpec="right" w:tblpY="1050"/>
        <w:tblW w:w="8642" w:type="dxa"/>
        <w:tblLook w:val="04A0" w:firstRow="1" w:lastRow="0" w:firstColumn="1" w:lastColumn="0" w:noHBand="0" w:noVBand="1"/>
      </w:tblPr>
      <w:tblGrid>
        <w:gridCol w:w="2972"/>
        <w:gridCol w:w="5670"/>
      </w:tblGrid>
      <w:tr w:rsidR="00DA676C" w14:paraId="58F181C2" w14:textId="77777777" w:rsidTr="00DA676C">
        <w:tc>
          <w:tcPr>
            <w:tcW w:w="2972" w:type="dxa"/>
          </w:tcPr>
          <w:p w14:paraId="28384155" w14:textId="77777777" w:rsidR="00DA676C" w:rsidRPr="000B74FF" w:rsidRDefault="00DA676C" w:rsidP="00DA676C">
            <w:pPr>
              <w:pStyle w:val="Broodtekst"/>
              <w:rPr>
                <w:b/>
              </w:rPr>
            </w:pPr>
            <w:r w:rsidRPr="000B74FF">
              <w:rPr>
                <w:b/>
              </w:rPr>
              <w:t>Bijlage</w:t>
            </w:r>
          </w:p>
        </w:tc>
        <w:tc>
          <w:tcPr>
            <w:tcW w:w="5670" w:type="dxa"/>
          </w:tcPr>
          <w:p w14:paraId="112F26D5" w14:textId="77777777" w:rsidR="00DA676C" w:rsidRPr="000B74FF" w:rsidRDefault="00DA676C" w:rsidP="00DA676C">
            <w:pPr>
              <w:pStyle w:val="Broodtekst"/>
              <w:rPr>
                <w:b/>
              </w:rPr>
            </w:pPr>
            <w:r w:rsidRPr="000B74FF">
              <w:rPr>
                <w:b/>
              </w:rPr>
              <w:t>Omschrijving</w:t>
            </w:r>
          </w:p>
        </w:tc>
      </w:tr>
      <w:tr w:rsidR="00DA676C" w14:paraId="449BDC73" w14:textId="77777777" w:rsidTr="00DA676C">
        <w:tc>
          <w:tcPr>
            <w:tcW w:w="2972" w:type="dxa"/>
          </w:tcPr>
          <w:p w14:paraId="440BDB26" w14:textId="77777777" w:rsidR="00DA676C" w:rsidRDefault="00DA676C" w:rsidP="00DA676C">
            <w:pPr>
              <w:pStyle w:val="Broodtekst"/>
            </w:pPr>
            <w:r w:rsidRPr="007F4760">
              <w:t>Presentatie marktconsultatie Spijkenisserbrug</w:t>
            </w:r>
          </w:p>
        </w:tc>
        <w:tc>
          <w:tcPr>
            <w:tcW w:w="5670" w:type="dxa"/>
          </w:tcPr>
          <w:p w14:paraId="15E31B52" w14:textId="77777777" w:rsidR="00DA676C" w:rsidRDefault="00DA676C" w:rsidP="00DA676C">
            <w:pPr>
              <w:pStyle w:val="Broodtekst"/>
            </w:pPr>
            <w:r>
              <w:t>Deze bijlage omvat de presentatie die tijdens de webinar gehouden zal worden. Deze presentatie zal wellicht nog aangepast of bijgewerkt worden tussen de publicatie van de bijlage en de webinar. De strekking zal echter behouden blijven.</w:t>
            </w:r>
          </w:p>
        </w:tc>
      </w:tr>
      <w:tr w:rsidR="00DA676C" w14:paraId="393D04BA" w14:textId="77777777" w:rsidTr="00DA676C">
        <w:tc>
          <w:tcPr>
            <w:tcW w:w="2972" w:type="dxa"/>
          </w:tcPr>
          <w:p w14:paraId="2A650271" w14:textId="77777777" w:rsidR="00DA676C" w:rsidRDefault="00DA676C" w:rsidP="00DA676C">
            <w:pPr>
              <w:pStyle w:val="Broodtekst"/>
            </w:pPr>
            <w:r>
              <w:t>Beschrijving hinderscenario’s</w:t>
            </w:r>
          </w:p>
        </w:tc>
        <w:tc>
          <w:tcPr>
            <w:tcW w:w="5670" w:type="dxa"/>
          </w:tcPr>
          <w:p w14:paraId="001B7AA7" w14:textId="3593873A" w:rsidR="00DA676C" w:rsidRDefault="00DA676C" w:rsidP="00DA676C">
            <w:pPr>
              <w:pStyle w:val="Broodtekst"/>
            </w:pPr>
            <w:r>
              <w:t>Deze bijlage omvat een nadere uitwerking van de hinderscenario’s die Rijkswaterstaat tijdens de webinar ter bespreking voor wil leggen. Daarnaast kan de marktpartij die deel</w:t>
            </w:r>
            <w:r w:rsidRPr="000B74FF">
              <w:t>n</w:t>
            </w:r>
            <w:r>
              <w:t>eemt aan de webinar</w:t>
            </w:r>
            <w:r w:rsidRPr="000B74FF">
              <w:t xml:space="preserve"> de reactie op de </w:t>
            </w:r>
            <w:r>
              <w:t>hinderscenario’s beschreven in deze bijlage</w:t>
            </w:r>
            <w:r w:rsidRPr="000B74FF">
              <w:t xml:space="preserve"> via TenderNed indienen.</w:t>
            </w:r>
          </w:p>
        </w:tc>
      </w:tr>
      <w:tr w:rsidR="00DA676C" w14:paraId="1FFF4392" w14:textId="77777777" w:rsidTr="00DA676C">
        <w:tc>
          <w:tcPr>
            <w:tcW w:w="2972" w:type="dxa"/>
          </w:tcPr>
          <w:p w14:paraId="74EB25EA" w14:textId="77777777" w:rsidR="00DA676C" w:rsidRDefault="00DA676C" w:rsidP="00DA676C">
            <w:pPr>
              <w:pStyle w:val="Broodtekst"/>
            </w:pPr>
            <w:r>
              <w:t>Confrontatie Scheepvaart Spijkenisserbrug</w:t>
            </w:r>
          </w:p>
        </w:tc>
        <w:tc>
          <w:tcPr>
            <w:tcW w:w="5670" w:type="dxa"/>
          </w:tcPr>
          <w:p w14:paraId="7C1A8222" w14:textId="77777777" w:rsidR="00DA676C" w:rsidRDefault="00DA676C" w:rsidP="00DA676C">
            <w:pPr>
              <w:pStyle w:val="Broodtekst"/>
            </w:pPr>
            <w:r>
              <w:t>Deze bijlage omvat een Excel document waar de hinderscenario’s als tabblad zijn opgenomen. Het document geeft de getijpoorten weer die invloed hebben op de wijze en tijden van uitvoering van de renovatie.</w:t>
            </w:r>
          </w:p>
        </w:tc>
      </w:tr>
      <w:tr w:rsidR="00DA676C" w14:paraId="7C5A89B5" w14:textId="77777777" w:rsidTr="00DA676C">
        <w:tc>
          <w:tcPr>
            <w:tcW w:w="2972" w:type="dxa"/>
          </w:tcPr>
          <w:p w14:paraId="1ECFFD33" w14:textId="77777777" w:rsidR="00DA676C" w:rsidRDefault="00DA676C" w:rsidP="00DA676C">
            <w:pPr>
              <w:pStyle w:val="Broodtekst"/>
            </w:pPr>
            <w:r>
              <w:t xml:space="preserve">WAT – </w:t>
            </w:r>
            <w:r w:rsidRPr="00DA676C">
              <w:t>ombouwsecenarios</w:t>
            </w:r>
            <w:r>
              <w:t xml:space="preserve"> </w:t>
            </w:r>
            <w:r w:rsidRPr="00DA676C">
              <w:t>voor</w:t>
            </w:r>
            <w:r>
              <w:t xml:space="preserve"> </w:t>
            </w:r>
            <w:r w:rsidRPr="00DA676C">
              <w:t>Spijkenisserbrug</w:t>
            </w:r>
          </w:p>
        </w:tc>
        <w:tc>
          <w:tcPr>
            <w:tcW w:w="5670" w:type="dxa"/>
          </w:tcPr>
          <w:p w14:paraId="2C315A1B" w14:textId="77777777" w:rsidR="00DA676C" w:rsidRDefault="00DA676C" w:rsidP="00DA676C">
            <w:pPr>
              <w:pStyle w:val="Broodtekst"/>
            </w:pPr>
            <w:r>
              <w:t>Deze bijlage omvat een overzicht van deelinstallaties en activiteiten per deelinstallatie met daarbij een indicatie van het aantal uur.</w:t>
            </w:r>
          </w:p>
        </w:tc>
      </w:tr>
    </w:tbl>
    <w:p w14:paraId="4881ED56" w14:textId="77777777" w:rsidR="007F4760" w:rsidRDefault="007F4760" w:rsidP="007F4760">
      <w:pPr>
        <w:pStyle w:val="Broodtekst"/>
      </w:pPr>
      <w:r>
        <w:t>Bij deze aanvulling op het marktconsultatiedocument worden een drietal bijlagen tegelijkertijd op TenderNed gepubliceerd:</w:t>
      </w:r>
    </w:p>
    <w:p w14:paraId="26D0CEDF" w14:textId="77777777" w:rsidR="007F4760" w:rsidRDefault="007F4760" w:rsidP="007F4760">
      <w:pPr>
        <w:pStyle w:val="Broodtekst"/>
      </w:pPr>
    </w:p>
    <w:p w14:paraId="182AC28C" w14:textId="77777777" w:rsidR="007F4760" w:rsidRDefault="007F4760" w:rsidP="007F4760">
      <w:pPr>
        <w:pStyle w:val="Broodtekst"/>
      </w:pPr>
    </w:p>
    <w:bookmarkEnd w:id="7"/>
    <w:bookmarkEnd w:id="8"/>
    <w:bookmarkEnd w:id="9"/>
    <w:bookmarkEnd w:id="10"/>
    <w:bookmarkEnd w:id="11"/>
    <w:bookmarkEnd w:id="12"/>
    <w:bookmarkEnd w:id="13"/>
    <w:bookmarkEnd w:id="14"/>
    <w:bookmarkEnd w:id="15"/>
    <w:bookmarkEnd w:id="16"/>
    <w:bookmarkEnd w:id="17"/>
    <w:p w14:paraId="24C4B824" w14:textId="2FEC23F4" w:rsidR="00820E8F" w:rsidRDefault="00820E8F">
      <w:pPr>
        <w:spacing w:line="240" w:lineRule="auto"/>
        <w:rPr>
          <w:szCs w:val="18"/>
        </w:rPr>
      </w:pPr>
    </w:p>
    <w:sectPr w:rsidR="00820E8F" w:rsidSect="004A0838">
      <w:headerReference w:type="even" r:id="rId16"/>
      <w:footerReference w:type="even" r:id="rId17"/>
      <w:footerReference w:type="default" r:id="rId18"/>
      <w:type w:val="evenPage"/>
      <w:pgSz w:w="11905" w:h="16837"/>
      <w:pgMar w:top="2671" w:right="964" w:bottom="1134" w:left="2098" w:header="1797" w:footer="709" w:gutter="1134"/>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B89A5" w14:textId="77777777" w:rsidR="00A47EEC" w:rsidRDefault="00A47EEC">
      <w:r>
        <w:separator/>
      </w:r>
    </w:p>
  </w:endnote>
  <w:endnote w:type="continuationSeparator" w:id="0">
    <w:p w14:paraId="6ECEA97F" w14:textId="77777777" w:rsidR="00A47EEC" w:rsidRDefault="00A47EEC">
      <w:r>
        <w:continuationSeparator/>
      </w:r>
    </w:p>
  </w:endnote>
  <w:endnote w:type="continuationNotice" w:id="1">
    <w:p w14:paraId="5D511E41" w14:textId="77777777" w:rsidR="00A47EEC" w:rsidRDefault="00A47EE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Arial"/>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rta">
    <w:panose1 w:val="00000000000000000000"/>
    <w:charset w:val="02"/>
    <w:family w:val="decorative"/>
    <w:notTrueType/>
    <w:pitch w:val="variable"/>
    <w:sig w:usb0="00000000" w:usb1="10000000" w:usb2="00000000" w:usb3="00000000" w:csb0="80000000"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8B5BB" w14:textId="408B5BB7" w:rsidR="00A47EEC" w:rsidRDefault="00A47EEC">
    <w:pPr>
      <w:pStyle w:val="Voetteks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433BE" w14:textId="77777777" w:rsidR="00A47EEC" w:rsidRDefault="00A47EEC">
    <w:pPr>
      <w:pStyle w:val="Voettekst"/>
    </w:pPr>
    <w:r>
      <w:rPr>
        <w:noProof/>
      </w:rPr>
      <mc:AlternateContent>
        <mc:Choice Requires="wps">
          <w:drawing>
            <wp:anchor distT="0" distB="0" distL="114300" distR="114300" simplePos="0" relativeHeight="251658240" behindDoc="0" locked="1" layoutInCell="1" allowOverlap="1" wp14:anchorId="07D433C8" wp14:editId="07D433C9">
              <wp:simplePos x="0" y="0"/>
              <wp:positionH relativeFrom="page">
                <wp:posOffset>1332230</wp:posOffset>
              </wp:positionH>
              <wp:positionV relativeFrom="page">
                <wp:posOffset>10163810</wp:posOffset>
              </wp:positionV>
              <wp:extent cx="1259840" cy="144145"/>
              <wp:effectExtent l="8255" t="10160" r="8255" b="7620"/>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07D433D2" w14:textId="6473039E" w:rsidR="00A47EEC" w:rsidRDefault="00A47EEC">
                          <w:pPr>
                            <w:pStyle w:val="Huisstijl-Paginanummer"/>
                          </w:pPr>
                          <w:r>
                            <w:t>Pagina </w:t>
                          </w:r>
                          <w:r>
                            <w:fldChar w:fldCharType="begin"/>
                          </w:r>
                          <w:r>
                            <w:instrText xml:space="preserve"> PAGE    \* MERGEFORMAT </w:instrText>
                          </w:r>
                          <w:r>
                            <w:fldChar w:fldCharType="separate"/>
                          </w:r>
                          <w:r w:rsidR="008A4893">
                            <w:t>2</w:t>
                          </w:r>
                          <w:r>
                            <w:fldChar w:fldCharType="end"/>
                          </w:r>
                          <w:r>
                            <w:t> van </w:t>
                          </w:r>
                          <w:fldSimple w:instr=" NUMPAGES  \* Arabic  \* MERGEFORMAT ">
                            <w:r w:rsidR="008A4893">
                              <w:t>7</w:t>
                            </w:r>
                          </w:fldSimple>
                        </w:p>
                        <w:p w14:paraId="07D433D3" w14:textId="77777777" w:rsidR="00A47EEC" w:rsidRDefault="00A47EEC">
                          <w:pPr>
                            <w:pStyle w:val="Huisstijl-Paginanummer"/>
                          </w:pPr>
                        </w:p>
                        <w:p w14:paraId="07D433D4" w14:textId="77777777" w:rsidR="00A47EEC" w:rsidRDefault="00A47EEC"/>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D433C8" id="_x0000_t202" coordsize="21600,21600" o:spt="202" path="m,l,21600r21600,l21600,xe">
              <v:stroke joinstyle="miter"/>
              <v:path gradientshapeok="t" o:connecttype="rect"/>
            </v:shapetype>
            <v:shape id="Text Box 27" o:spid="_x0000_s1028" type="#_x0000_t202" style="position:absolute;margin-left:104.9pt;margin-top:800.3pt;width:99.2pt;height:11.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" strokecolor="white" strokeweight="0">
              <v:textbox inset="0,0,0,0">
                <w:txbxContent>
                  <w:p w14:paraId="07D433D2" w14:textId="6473039E" w:rsidR="00A47EEC" w:rsidRDefault="00A47EEC">
                    <w:pPr>
                      <w:pStyle w:val="Huisstijl-Paginanummer"/>
                    </w:pPr>
                    <w:r>
                      <w:t>Pagina </w:t>
                    </w:r>
                    <w:r>
                      <w:fldChar w:fldCharType="begin"/>
                    </w:r>
                    <w:r>
                      <w:instrText xml:space="preserve"> PAGE    \* MERGEFORMAT </w:instrText>
                    </w:r>
                    <w:r>
                      <w:fldChar w:fldCharType="separate"/>
                    </w:r>
                    <w:r w:rsidR="008A4893">
                      <w:t>2</w:t>
                    </w:r>
                    <w:r>
                      <w:fldChar w:fldCharType="end"/>
                    </w:r>
                    <w:r>
                      <w:t> van </w:t>
                    </w:r>
                    <w:fldSimple w:instr=" NUMPAGES  \* Arabic  \* MERGEFORMAT ">
                      <w:r w:rsidR="008A4893">
                        <w:t>7</w:t>
                      </w:r>
                    </w:fldSimple>
                  </w:p>
                  <w:p w14:paraId="07D433D3" w14:textId="77777777" w:rsidR="00A47EEC" w:rsidRDefault="00A47EEC">
                    <w:pPr>
                      <w:pStyle w:val="Huisstijl-Paginanummer"/>
                    </w:pPr>
                  </w:p>
                  <w:p w14:paraId="07D433D4" w14:textId="77777777" w:rsidR="00A47EEC" w:rsidRDefault="00A47EEC"/>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433BF" w14:textId="6BFF9CAD" w:rsidR="00A47EEC" w:rsidRDefault="008A4893">
    <w:pPr>
      <w:pStyle w:val="Voettekst"/>
    </w:pPr>
    <w:r>
      <w:rPr>
        <w:noProof/>
      </w:rPr>
      <mc:AlternateContent>
        <mc:Choice Requires="wps">
          <w:drawing>
            <wp:anchor distT="0" distB="0" distL="114300" distR="114300" simplePos="0" relativeHeight="251660292" behindDoc="0" locked="1" layoutInCell="1" allowOverlap="1" wp14:anchorId="482A8066" wp14:editId="4B7AEA34">
              <wp:simplePos x="0" y="0"/>
              <wp:positionH relativeFrom="page">
                <wp:align>right</wp:align>
              </wp:positionH>
              <wp:positionV relativeFrom="page">
                <wp:posOffset>10155555</wp:posOffset>
              </wp:positionV>
              <wp:extent cx="1259840" cy="144145"/>
              <wp:effectExtent l="0" t="0" r="16510" b="27305"/>
              <wp:wrapNone/>
              <wp:docPr id="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0C1E6936" w14:textId="0515B71D" w:rsidR="008A4893" w:rsidRDefault="008A4893" w:rsidP="008A4893">
                          <w:pPr>
                            <w:pStyle w:val="Huisstijl-Paginanummer"/>
                          </w:pPr>
                          <w:r>
                            <w:t>Pagina </w:t>
                          </w:r>
                          <w:r>
                            <w:fldChar w:fldCharType="begin"/>
                          </w:r>
                          <w:r>
                            <w:instrText xml:space="preserve"> PAGE    \* MERGEFORMAT </w:instrText>
                          </w:r>
                          <w:r>
                            <w:fldChar w:fldCharType="separate"/>
                          </w:r>
                          <w:r>
                            <w:t>3</w:t>
                          </w:r>
                          <w:r>
                            <w:fldChar w:fldCharType="end"/>
                          </w:r>
                          <w:r>
                            <w:t> van </w:t>
                          </w:r>
                          <w:r>
                            <w:fldChar w:fldCharType="begin"/>
                          </w:r>
                          <w:r>
                            <w:instrText xml:space="preserve"> NUMPAGES  \* Arabic  \* MERGEFORMAT </w:instrText>
                          </w:r>
                          <w:r>
                            <w:fldChar w:fldCharType="separate"/>
                          </w:r>
                          <w:r>
                            <w:t>7</w:t>
                          </w:r>
                          <w:r>
                            <w:fldChar w:fldCharType="end"/>
                          </w:r>
                        </w:p>
                        <w:p w14:paraId="05B6F052" w14:textId="77777777" w:rsidR="008A4893" w:rsidRDefault="008A4893" w:rsidP="008A4893">
                          <w:pPr>
                            <w:pStyle w:val="Huisstijl-Paginanummer"/>
                          </w:pPr>
                        </w:p>
                        <w:p w14:paraId="562E3A00" w14:textId="77777777" w:rsidR="008A4893" w:rsidRDefault="008A4893" w:rsidP="008A489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2A8066" id="_x0000_t202" coordsize="21600,21600" o:spt="202" path="m,l,21600r21600,l21600,xe">
              <v:stroke joinstyle="miter"/>
              <v:path gradientshapeok="t" o:connecttype="rect"/>
            </v:shapetype>
            <v:shape id="_x0000_s1029" type="#_x0000_t202" style="position:absolute;margin-left:48pt;margin-top:799.65pt;width:99.2pt;height:11.35pt;z-index:251660292;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" strokecolor="white" strokeweight="0">
              <v:textbox inset="0,0,0,0">
                <w:txbxContent>
                  <w:p w14:paraId="0C1E6936" w14:textId="0515B71D" w:rsidR="008A4893" w:rsidRDefault="008A4893" w:rsidP="008A4893">
                    <w:pPr>
                      <w:pStyle w:val="Huisstijl-Paginanummer"/>
                    </w:pPr>
                    <w:r>
                      <w:t>Pagina </w:t>
                    </w:r>
                    <w:r>
                      <w:fldChar w:fldCharType="begin"/>
                    </w:r>
                    <w:r>
                      <w:instrText xml:space="preserve"> PAGE    \* MERGEFORMAT </w:instrText>
                    </w:r>
                    <w:r>
                      <w:fldChar w:fldCharType="separate"/>
                    </w:r>
                    <w:r>
                      <w:t>3</w:t>
                    </w:r>
                    <w:r>
                      <w:fldChar w:fldCharType="end"/>
                    </w:r>
                    <w:r>
                      <w:t> van </w:t>
                    </w:r>
                    <w:r>
                      <w:fldChar w:fldCharType="begin"/>
                    </w:r>
                    <w:r>
                      <w:instrText xml:space="preserve"> NUMPAGES  \* Arabic  \* MERGEFORMAT </w:instrText>
                    </w:r>
                    <w:r>
                      <w:fldChar w:fldCharType="separate"/>
                    </w:r>
                    <w:r>
                      <w:t>7</w:t>
                    </w:r>
                    <w:r>
                      <w:fldChar w:fldCharType="end"/>
                    </w:r>
                  </w:p>
                  <w:p w14:paraId="05B6F052" w14:textId="77777777" w:rsidR="008A4893" w:rsidRDefault="008A4893" w:rsidP="008A4893">
                    <w:pPr>
                      <w:pStyle w:val="Huisstijl-Paginanummer"/>
                    </w:pPr>
                  </w:p>
                  <w:p w14:paraId="562E3A00" w14:textId="77777777" w:rsidR="008A4893" w:rsidRDefault="008A4893" w:rsidP="008A4893"/>
                </w:txbxContent>
              </v:textbox>
              <w10:wrap anchorx="page" anchory="page"/>
              <w10:anchorlock/>
            </v:shape>
          </w:pict>
        </mc:Fallback>
      </mc:AlternateContent>
    </w:r>
    <w:r w:rsidR="00A47EEC">
      <w:rPr>
        <w:noProof/>
      </w:rPr>
      <mc:AlternateContent>
        <mc:Choice Requires="wps">
          <w:drawing>
            <wp:anchor distT="0" distB="0" distL="114300" distR="114300" simplePos="0" relativeHeight="251658241" behindDoc="0" locked="1" layoutInCell="1" allowOverlap="1" wp14:anchorId="07D433CA" wp14:editId="2FAB74A3">
              <wp:simplePos x="0" y="0"/>
              <wp:positionH relativeFrom="page">
                <wp:posOffset>5702935</wp:posOffset>
              </wp:positionH>
              <wp:positionV relativeFrom="page">
                <wp:posOffset>10163810</wp:posOffset>
              </wp:positionV>
              <wp:extent cx="1259840" cy="144145"/>
              <wp:effectExtent l="0" t="0" r="16510" b="2730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07D433D6" w14:textId="084DC2D5" w:rsidR="00A47EEC" w:rsidRDefault="00A47EEC" w:rsidP="0044138F">
                          <w:pPr>
                            <w:pStyle w:val="Huisstijl-Paginanummer"/>
                            <w:jc w:val="right"/>
                          </w:pPr>
                          <w:r>
                            <w:t>Pagina </w:t>
                          </w:r>
                          <w:r>
                            <w:fldChar w:fldCharType="begin"/>
                          </w:r>
                          <w:r>
                            <w:instrText xml:space="preserve"> PAGE    \* MERGEFORMAT </w:instrText>
                          </w:r>
                          <w:r>
                            <w:fldChar w:fldCharType="separate"/>
                          </w:r>
                          <w:r w:rsidR="008A4893">
                            <w:t>3</w:t>
                          </w:r>
                          <w:r>
                            <w:fldChar w:fldCharType="end"/>
                          </w:r>
                          <w:r>
                            <w:t> van 24</w:t>
                          </w:r>
                        </w:p>
                        <w:p w14:paraId="07D433D7" w14:textId="77777777" w:rsidR="00A47EEC" w:rsidRDefault="00A47EEC"/>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D433CA" id="Text Box 6" o:spid="_x0000_s1030" type="#_x0000_t202" style="position:absolute;margin-left:449.05pt;margin-top:800.3pt;width:99.2pt;height:11.3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" strokecolor="white" strokeweight="0">
              <v:textbox inset="0,0,0,0">
                <w:txbxContent>
                  <w:p w14:paraId="07D433D6" w14:textId="084DC2D5" w:rsidR="00A47EEC" w:rsidRDefault="00A47EEC" w:rsidP="0044138F">
                    <w:pPr>
                      <w:pStyle w:val="Huisstijl-Paginanummer"/>
                      <w:jc w:val="right"/>
                    </w:pPr>
                    <w:r>
                      <w:t>Pagina </w:t>
                    </w:r>
                    <w:r>
                      <w:fldChar w:fldCharType="begin"/>
                    </w:r>
                    <w:r>
                      <w:instrText xml:space="preserve"> PAGE    \* MERGEFORMAT </w:instrText>
                    </w:r>
                    <w:r>
                      <w:fldChar w:fldCharType="separate"/>
                    </w:r>
                    <w:r w:rsidR="008A4893">
                      <w:t>3</w:t>
                    </w:r>
                    <w:r>
                      <w:fldChar w:fldCharType="end"/>
                    </w:r>
                    <w:r>
                      <w:t> van 24</w:t>
                    </w:r>
                  </w:p>
                  <w:p w14:paraId="07D433D7" w14:textId="77777777" w:rsidR="00A47EEC" w:rsidRDefault="00A47EEC"/>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8A756" w14:textId="77777777" w:rsidR="00A47EEC" w:rsidRDefault="00A47EEC">
      <w:r>
        <w:rPr>
          <w:color w:val="000000"/>
        </w:rPr>
        <w:separator/>
      </w:r>
    </w:p>
  </w:footnote>
  <w:footnote w:type="continuationSeparator" w:id="0">
    <w:p w14:paraId="151DCB9B" w14:textId="77777777" w:rsidR="00A47EEC" w:rsidRDefault="00A47EEC">
      <w:r>
        <w:continuationSeparator/>
      </w:r>
    </w:p>
  </w:footnote>
  <w:footnote w:type="continuationNotice" w:id="1">
    <w:p w14:paraId="56C5D461" w14:textId="77777777" w:rsidR="00A47EEC" w:rsidRDefault="00A47EE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433BB" w14:textId="576A5B71" w:rsidR="00A47EEC" w:rsidRDefault="00A47EEC">
    <w:pPr>
      <w:pStyle w:val="Koptekst"/>
    </w:pPr>
    <w:r>
      <w:rPr>
        <w:b/>
        <w:noProof/>
      </w:rPr>
      <w:drawing>
        <wp:anchor distT="0" distB="0" distL="114300" distR="114300" simplePos="0" relativeHeight="251658244" behindDoc="0" locked="0" layoutInCell="1" allowOverlap="1" wp14:anchorId="099EA6A5" wp14:editId="04D67EEA">
          <wp:simplePos x="0" y="0"/>
          <wp:positionH relativeFrom="column">
            <wp:posOffset>1962887</wp:posOffset>
          </wp:positionH>
          <wp:positionV relativeFrom="paragraph">
            <wp:posOffset>-1465580</wp:posOffset>
          </wp:positionV>
          <wp:extent cx="2339340" cy="1584325"/>
          <wp:effectExtent l="0" t="0" r="3810" b="0"/>
          <wp:wrapNone/>
          <wp:docPr id="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WS_Woordmerk"/>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39340" cy="15843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2" behindDoc="0" locked="0" layoutInCell="1" allowOverlap="1" wp14:anchorId="07D433C2" wp14:editId="07D433C3">
          <wp:simplePos x="0" y="0"/>
          <wp:positionH relativeFrom="page">
            <wp:posOffset>3542665</wp:posOffset>
          </wp:positionH>
          <wp:positionV relativeFrom="page">
            <wp:posOffset>0</wp:posOffset>
          </wp:positionV>
          <wp:extent cx="468000" cy="1580400"/>
          <wp:effectExtent l="0" t="0" r="8255" b="1270"/>
          <wp:wrapNone/>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laceholder_Logo.png"/>
                  <pic:cNvPicPr/>
                </pic:nvPicPr>
                <pic:blipFill>
                  <a:blip r:embed="rId2">
                    <a:extLst>
                      <a:ext uri="{28A0092B-C50C-407E-A947-70E740481C1C}">
                        <a14:useLocalDpi xmlns:a14="http://schemas.microsoft.com/office/drawing/2010/main" val="0"/>
                      </a:ext>
                    </a:extLst>
                  </a:blip>
                  <a:stretch>
                    <a:fillRect/>
                  </a:stretch>
                </pic:blipFill>
                <pic:spPr>
                  <a:xfrm>
                    <a:off x="0" y="0"/>
                    <a:ext cx="468000" cy="15804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433BD" w14:textId="77777777" w:rsidR="00A47EEC" w:rsidRDefault="00A47EEC">
    <w:pPr>
      <w:pStyle w:val="Koptekst"/>
    </w:pPr>
    <w:r>
      <w:rPr>
        <w:noProof/>
      </w:rPr>
      <mc:AlternateContent>
        <mc:Choice Requires="wps">
          <w:drawing>
            <wp:anchor distT="0" distB="0" distL="114300" distR="114300" simplePos="0" relativeHeight="251658243" behindDoc="0" locked="1" layoutInCell="1" allowOverlap="1" wp14:anchorId="07D433C6" wp14:editId="07D433C7">
              <wp:simplePos x="0" y="0"/>
              <wp:positionH relativeFrom="page">
                <wp:posOffset>1332230</wp:posOffset>
              </wp:positionH>
              <wp:positionV relativeFrom="page">
                <wp:posOffset>353060</wp:posOffset>
              </wp:positionV>
              <wp:extent cx="3960000" cy="334800"/>
              <wp:effectExtent l="0" t="0" r="21590" b="2730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0000" cy="334800"/>
                      </a:xfrm>
                      <a:prstGeom prst="rect">
                        <a:avLst/>
                      </a:prstGeom>
                      <a:solidFill>
                        <a:srgbClr val="FFFFFF"/>
                      </a:solidFill>
                      <a:ln w="0">
                        <a:solidFill>
                          <a:srgbClr val="FFFFFF"/>
                        </a:solidFill>
                        <a:miter lim="800000"/>
                        <a:headEnd/>
                        <a:tailEnd/>
                      </a:ln>
                    </wps:spPr>
                    <wps:txbx>
                      <w:txbxContent>
                        <w:p w14:paraId="07D433D1" w14:textId="307CE06B" w:rsidR="00A47EEC" w:rsidRPr="00042FBF" w:rsidRDefault="00A47EEC" w:rsidP="00042FBF">
                          <w:pPr>
                            <w:pStyle w:val="Huisstijl-KoptekstRapportvolgbladen"/>
                          </w:pPr>
                          <w:fldSimple w:instr=" DOCPROPERTY  Rubricering  \* MERGEFORMAT ">
                            <w:r>
                              <w:t>RWS Bedrijfsinformatie</w:t>
                            </w:r>
                          </w:fldSimple>
                          <w:r w:rsidRPr="00042FBF">
                            <w:rPr>
                              <w:rStyle w:val="Huisstijl-Rubriceringvolgbladen"/>
                            </w:rPr>
                            <w:t xml:space="preserve"> | </w:t>
                          </w:r>
                          <w:r w:rsidR="000B74FF">
                            <w:rPr>
                              <w:rStyle w:val="Huisstijl-Rubriceringvolgbladen"/>
                            </w:rPr>
                            <w:t>Aanvulling op m</w:t>
                          </w:r>
                          <w:r>
                            <w:rPr>
                              <w:rStyle w:val="Huisstijl-Rubriceringvolgbladen"/>
                            </w:rPr>
                            <w:t>arktconsultatie</w:t>
                          </w:r>
                          <w:r w:rsidR="000B74FF">
                            <w:rPr>
                              <w:rStyle w:val="Huisstijl-Rubriceringvolgbladen"/>
                            </w:rPr>
                            <w:t>document</w:t>
                          </w:r>
                          <w:r>
                            <w:rPr>
                              <w:rStyle w:val="Huisstijl-Rubriceringvolgbladen"/>
                            </w:rPr>
                            <w:t xml:space="preserve"> Spijkenisserbrug </w:t>
                          </w:r>
                          <w:r w:rsidR="000B74FF">
                            <w:rPr>
                              <w:rStyle w:val="Huisstijl-Rubriceringvolgbladen"/>
                            </w:rPr>
                            <w:br/>
                          </w:r>
                          <w:r w:rsidRPr="00A87DC0">
                            <w:rPr>
                              <w:rStyle w:val="Huisstijl-Rubriceringvolgbladen"/>
                            </w:rPr>
                            <w:t>AT-2021-11</w:t>
                          </w:r>
                          <w:r>
                            <w:rPr>
                              <w:rStyle w:val="Huisstijl-Rubriceringvolgbladen"/>
                            </w:rPr>
                            <w:t xml:space="preserve"> | Datum 1</w:t>
                          </w:r>
                          <w:r w:rsidR="000B74FF">
                            <w:rPr>
                              <w:rStyle w:val="Huisstijl-Rubriceringvolgbladen"/>
                            </w:rPr>
                            <w:t>9</w:t>
                          </w:r>
                          <w:r>
                            <w:rPr>
                              <w:rStyle w:val="Huisstijl-Rubriceringvolgbladen"/>
                            </w:rPr>
                            <w:t xml:space="preserve"> april 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D433C6" id="_x0000_t202" coordsize="21600,21600" o:spt="202" path="m,l,21600r21600,l21600,xe">
              <v:stroke joinstyle="miter"/>
              <v:path gradientshapeok="t" o:connecttype="rect"/>
            </v:shapetype>
            <v:shape id="Text Box 4" o:spid="_x0000_s1027" type="#_x0000_t202" style="position:absolute;margin-left:104.9pt;margin-top:27.8pt;width:311.8pt;height:26.3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" strokecolor="white" strokeweight="0">
              <v:textbox inset="0,0,0,0">
                <w:txbxContent>
                  <w:p w14:paraId="07D433D1" w14:textId="307CE06B" w:rsidR="00A47EEC" w:rsidRPr="00042FBF" w:rsidRDefault="00A47EEC" w:rsidP="00042FBF">
                    <w:pPr>
                      <w:pStyle w:val="Huisstijl-KoptekstRapportvolgbladen"/>
                    </w:pPr>
                    <w:fldSimple w:instr=" DOCPROPERTY  Rubricering  \* MERGEFORMAT ">
                      <w:r>
                        <w:t>RWS Bedrijfsinformatie</w:t>
                      </w:r>
                    </w:fldSimple>
                    <w:r w:rsidRPr="00042FBF">
                      <w:rPr>
                        <w:rStyle w:val="Huisstijl-Rubriceringvolgbladen"/>
                      </w:rPr>
                      <w:t xml:space="preserve"> | </w:t>
                    </w:r>
                    <w:r w:rsidR="000B74FF">
                      <w:rPr>
                        <w:rStyle w:val="Huisstijl-Rubriceringvolgbladen"/>
                      </w:rPr>
                      <w:t>Aanvulling op m</w:t>
                    </w:r>
                    <w:r>
                      <w:rPr>
                        <w:rStyle w:val="Huisstijl-Rubriceringvolgbladen"/>
                      </w:rPr>
                      <w:t>arktconsultatie</w:t>
                    </w:r>
                    <w:r w:rsidR="000B74FF">
                      <w:rPr>
                        <w:rStyle w:val="Huisstijl-Rubriceringvolgbladen"/>
                      </w:rPr>
                      <w:t>document</w:t>
                    </w:r>
                    <w:r>
                      <w:rPr>
                        <w:rStyle w:val="Huisstijl-Rubriceringvolgbladen"/>
                      </w:rPr>
                      <w:t xml:space="preserve"> Spijkenisserbrug </w:t>
                    </w:r>
                    <w:r w:rsidR="000B74FF">
                      <w:rPr>
                        <w:rStyle w:val="Huisstijl-Rubriceringvolgbladen"/>
                      </w:rPr>
                      <w:br/>
                    </w:r>
                    <w:r w:rsidRPr="00A87DC0">
                      <w:rPr>
                        <w:rStyle w:val="Huisstijl-Rubriceringvolgbladen"/>
                      </w:rPr>
                      <w:t>AT-2021-11</w:t>
                    </w:r>
                    <w:r>
                      <w:rPr>
                        <w:rStyle w:val="Huisstijl-Rubriceringvolgbladen"/>
                      </w:rPr>
                      <w:t xml:space="preserve"> | Datum 1</w:t>
                    </w:r>
                    <w:r w:rsidR="000B74FF">
                      <w:rPr>
                        <w:rStyle w:val="Huisstijl-Rubriceringvolgbladen"/>
                      </w:rPr>
                      <w:t>9</w:t>
                    </w:r>
                    <w:r>
                      <w:rPr>
                        <w:rStyle w:val="Huisstijl-Rubriceringvolgbladen"/>
                      </w:rPr>
                      <w:t xml:space="preserve"> april 2021</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22F7BEE"/>
    <w:multiLevelType w:val="hybridMultilevel"/>
    <w:tmpl w:val="8E68B51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05C7630F"/>
    <w:multiLevelType w:val="multilevel"/>
    <w:tmpl w:val="4CBC4344"/>
    <w:lvl w:ilvl="0">
      <w:start w:val="1"/>
      <w:numFmt w:val="decimal"/>
      <w:lvlText w:val="%1"/>
      <w:lvlJc w:val="left"/>
      <w:pPr>
        <w:tabs>
          <w:tab w:val="num" w:pos="0"/>
        </w:tabs>
        <w:ind w:left="0" w:hanging="1134"/>
      </w:pPr>
      <w:rPr>
        <w:rFonts w:ascii="Verdana" w:hAnsi="Verdana" w:cs="Times New Roman" w:hint="default"/>
        <w:b w:val="0"/>
        <w:i w:val="0"/>
        <w:sz w:val="24"/>
      </w:rPr>
    </w:lvl>
    <w:lvl w:ilvl="1">
      <w:start w:val="1"/>
      <w:numFmt w:val="decimal"/>
      <w:lvlText w:val="%1.%2"/>
      <w:lvlJc w:val="left"/>
      <w:pPr>
        <w:tabs>
          <w:tab w:val="num" w:pos="1134"/>
        </w:tabs>
        <w:ind w:left="1134"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15:restartNumberingAfterBreak="0">
    <w:nsid w:val="07480636"/>
    <w:multiLevelType w:val="multilevel"/>
    <w:tmpl w:val="BD0A38D1"/>
    <w:name w:val="Huisstijl nummering met nummer"/>
    <w:lvl w:ilvl="0">
      <w:start w:val="1"/>
      <w:numFmt w:val="decimal"/>
      <w:pStyle w:val="Huisstijl-Kop1"/>
      <w:lvlText w:val="%1"/>
      <w:lvlJc w:val="left"/>
      <w:pPr>
        <w:ind w:left="0" w:firstLine="0"/>
      </w:pPr>
    </w:lvl>
    <w:lvl w:ilvl="1">
      <w:start w:val="1"/>
      <w:numFmt w:val="decimal"/>
      <w:pStyle w:val="Huisstijl-Kop2"/>
      <w:lvlText w:val="%1.%2"/>
      <w:lvlJc w:val="left"/>
      <w:pPr>
        <w:ind w:left="0" w:firstLine="0"/>
      </w:pPr>
    </w:lvl>
    <w:lvl w:ilvl="2">
      <w:start w:val="1"/>
      <w:numFmt w:val="decimal"/>
      <w:pStyle w:val="Huisstijl-Kop3"/>
      <w:lvlText w:val="%1.%2.%3"/>
      <w:lvlJc w:val="left"/>
      <w:pPr>
        <w:ind w:left="0" w:firstLine="0"/>
      </w:pPr>
    </w:lvl>
    <w:lvl w:ilvl="3">
      <w:start w:val="1"/>
      <w:numFmt w:val="decimal"/>
      <w:pStyle w:val="Huisstijl-Kop4"/>
      <w:lvlText w:val="%1.%2.%3.%4"/>
      <w:lvlJc w:val="left"/>
      <w:pPr>
        <w:ind w:left="0" w:firstLine="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777025F"/>
    <w:multiLevelType w:val="multilevel"/>
    <w:tmpl w:val="66765668"/>
    <w:lvl w:ilvl="0">
      <w:start w:val="1"/>
      <w:numFmt w:val="decimal"/>
      <w:lvlText w:val="%1."/>
      <w:lvlJc w:val="left"/>
      <w:pPr>
        <w:ind w:left="-414" w:hanging="360"/>
      </w:pPr>
    </w:lvl>
    <w:lvl w:ilvl="1">
      <w:start w:val="1"/>
      <w:numFmt w:val="decimal"/>
      <w:isLgl/>
      <w:lvlText w:val="%1.%2"/>
      <w:lvlJc w:val="left"/>
      <w:pPr>
        <w:ind w:left="390"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628" w:hanging="1080"/>
      </w:pPr>
      <w:rPr>
        <w:rFonts w:hint="default"/>
      </w:rPr>
    </w:lvl>
    <w:lvl w:ilvl="4">
      <w:start w:val="1"/>
      <w:numFmt w:val="decimal"/>
      <w:isLgl/>
      <w:lvlText w:val="%1.%2.%3.%4.%5"/>
      <w:lvlJc w:val="left"/>
      <w:pPr>
        <w:ind w:left="3402" w:hanging="1080"/>
      </w:pPr>
      <w:rPr>
        <w:rFonts w:hint="default"/>
      </w:rPr>
    </w:lvl>
    <w:lvl w:ilvl="5">
      <w:start w:val="1"/>
      <w:numFmt w:val="decimal"/>
      <w:isLgl/>
      <w:lvlText w:val="%1.%2.%3.%4.%5.%6"/>
      <w:lvlJc w:val="left"/>
      <w:pPr>
        <w:ind w:left="4536" w:hanging="1440"/>
      </w:pPr>
      <w:rPr>
        <w:rFonts w:hint="default"/>
      </w:rPr>
    </w:lvl>
    <w:lvl w:ilvl="6">
      <w:start w:val="1"/>
      <w:numFmt w:val="decimal"/>
      <w:isLgl/>
      <w:lvlText w:val="%1.%2.%3.%4.%5.%6.%7"/>
      <w:lvlJc w:val="left"/>
      <w:pPr>
        <w:ind w:left="5310" w:hanging="1440"/>
      </w:pPr>
      <w:rPr>
        <w:rFonts w:hint="default"/>
      </w:rPr>
    </w:lvl>
    <w:lvl w:ilvl="7">
      <w:start w:val="1"/>
      <w:numFmt w:val="decimal"/>
      <w:isLgl/>
      <w:lvlText w:val="%1.%2.%3.%4.%5.%6.%7.%8"/>
      <w:lvlJc w:val="left"/>
      <w:pPr>
        <w:ind w:left="6444" w:hanging="1800"/>
      </w:pPr>
      <w:rPr>
        <w:rFonts w:hint="default"/>
      </w:rPr>
    </w:lvl>
    <w:lvl w:ilvl="8">
      <w:start w:val="1"/>
      <w:numFmt w:val="decimal"/>
      <w:isLgl/>
      <w:lvlText w:val="%1.%2.%3.%4.%5.%6.%7.%8.%9"/>
      <w:lvlJc w:val="left"/>
      <w:pPr>
        <w:ind w:left="7578" w:hanging="2160"/>
      </w:pPr>
      <w:rPr>
        <w:rFonts w:hint="default"/>
      </w:rPr>
    </w:lvl>
  </w:abstractNum>
  <w:abstractNum w:abstractNumId="14" w15:restartNumberingAfterBreak="0">
    <w:nsid w:val="0CD7429E"/>
    <w:multiLevelType w:val="hybridMultilevel"/>
    <w:tmpl w:val="BA8E6F5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6B70FDE"/>
    <w:multiLevelType w:val="multilevel"/>
    <w:tmpl w:val="F4423938"/>
    <w:lvl w:ilvl="0">
      <w:start w:val="2"/>
      <w:numFmt w:val="decimal"/>
      <w:lvlText w:val="%1"/>
      <w:lvlJc w:val="left"/>
      <w:pPr>
        <w:ind w:left="480" w:hanging="480"/>
      </w:pPr>
      <w:rPr>
        <w:rFonts w:hint="default"/>
      </w:rPr>
    </w:lvl>
    <w:lvl w:ilvl="1">
      <w:start w:val="1"/>
      <w:numFmt w:val="decimal"/>
      <w:lvlText w:val="%1.%2"/>
      <w:lvlJc w:val="left"/>
      <w:pPr>
        <w:ind w:left="-87" w:hanging="480"/>
      </w:pPr>
      <w:rPr>
        <w:rFonts w:hint="default"/>
      </w:rPr>
    </w:lvl>
    <w:lvl w:ilvl="2">
      <w:start w:val="2"/>
      <w:numFmt w:val="decimal"/>
      <w:lvlText w:val="%1.%2.%3"/>
      <w:lvlJc w:val="left"/>
      <w:pPr>
        <w:ind w:left="-414" w:hanging="720"/>
      </w:pPr>
      <w:rPr>
        <w:rFonts w:hint="default"/>
      </w:rPr>
    </w:lvl>
    <w:lvl w:ilvl="3">
      <w:start w:val="1"/>
      <w:numFmt w:val="decimal"/>
      <w:lvlText w:val="%1.%2.%3.%4"/>
      <w:lvlJc w:val="left"/>
      <w:pPr>
        <w:ind w:left="-621" w:hanging="108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395" w:hanging="144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169" w:hanging="1800"/>
      </w:pPr>
      <w:rPr>
        <w:rFonts w:hint="default"/>
      </w:rPr>
    </w:lvl>
    <w:lvl w:ilvl="8">
      <w:start w:val="1"/>
      <w:numFmt w:val="decimal"/>
      <w:lvlText w:val="%1.%2.%3.%4.%5.%6.%7.%8.%9"/>
      <w:lvlJc w:val="left"/>
      <w:pPr>
        <w:ind w:left="-2376" w:hanging="2160"/>
      </w:pPr>
      <w:rPr>
        <w:rFonts w:hint="default"/>
      </w:rPr>
    </w:lvl>
  </w:abstractNum>
  <w:abstractNum w:abstractNumId="17" w15:restartNumberingAfterBreak="0">
    <w:nsid w:val="17FF4097"/>
    <w:multiLevelType w:val="hybridMultilevel"/>
    <w:tmpl w:val="6A6C3A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18E836BD"/>
    <w:multiLevelType w:val="hybridMultilevel"/>
    <w:tmpl w:val="3E5A845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1DCF402D"/>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770466"/>
    <w:multiLevelType w:val="multilevel"/>
    <w:tmpl w:val="E214B03E"/>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21" w15:restartNumberingAfterBreak="0">
    <w:nsid w:val="29432EC0"/>
    <w:multiLevelType w:val="hybridMultilevel"/>
    <w:tmpl w:val="725A4CE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2A2F0665"/>
    <w:multiLevelType w:val="hybridMultilevel"/>
    <w:tmpl w:val="DBD2A8F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4"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5"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6" w15:restartNumberingAfterBreak="0">
    <w:nsid w:val="32F35B29"/>
    <w:multiLevelType w:val="hybridMultilevel"/>
    <w:tmpl w:val="D54ED27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7" w15:restartNumberingAfterBreak="0">
    <w:nsid w:val="343E71B7"/>
    <w:multiLevelType w:val="hybridMultilevel"/>
    <w:tmpl w:val="9E0C9A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351C3152"/>
    <w:multiLevelType w:val="hybridMultilevel"/>
    <w:tmpl w:val="862E03CA"/>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61E67E0"/>
    <w:multiLevelType w:val="hybridMultilevel"/>
    <w:tmpl w:val="7B8E8E8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30"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1" w15:restartNumberingAfterBreak="0">
    <w:nsid w:val="397E556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A075C46"/>
    <w:multiLevelType w:val="hybridMultilevel"/>
    <w:tmpl w:val="5E4284D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3A547487"/>
    <w:multiLevelType w:val="hybridMultilevel"/>
    <w:tmpl w:val="8724E47A"/>
    <w:lvl w:ilvl="0" w:tplc="C84CC3EA">
      <w:start w:val="1"/>
      <w:numFmt w:val="decimal"/>
      <w:lvlText w:val="%1."/>
      <w:lvlJc w:val="left"/>
      <w:pPr>
        <w:ind w:left="717" w:hanging="705"/>
      </w:pPr>
    </w:lvl>
    <w:lvl w:ilvl="1" w:tplc="04090019">
      <w:start w:val="1"/>
      <w:numFmt w:val="lowerLetter"/>
      <w:lvlText w:val="%2."/>
      <w:lvlJc w:val="left"/>
      <w:pPr>
        <w:ind w:left="1092" w:hanging="360"/>
      </w:pPr>
    </w:lvl>
    <w:lvl w:ilvl="2" w:tplc="0409001B">
      <w:start w:val="1"/>
      <w:numFmt w:val="lowerRoman"/>
      <w:lvlText w:val="%3."/>
      <w:lvlJc w:val="right"/>
      <w:pPr>
        <w:ind w:left="1812" w:hanging="180"/>
      </w:pPr>
    </w:lvl>
    <w:lvl w:ilvl="3" w:tplc="0409000F">
      <w:start w:val="1"/>
      <w:numFmt w:val="decimal"/>
      <w:lvlText w:val="%4."/>
      <w:lvlJc w:val="left"/>
      <w:pPr>
        <w:ind w:left="2532" w:hanging="360"/>
      </w:pPr>
    </w:lvl>
    <w:lvl w:ilvl="4" w:tplc="04090019">
      <w:start w:val="1"/>
      <w:numFmt w:val="lowerLetter"/>
      <w:lvlText w:val="%5."/>
      <w:lvlJc w:val="left"/>
      <w:pPr>
        <w:ind w:left="3252" w:hanging="360"/>
      </w:pPr>
    </w:lvl>
    <w:lvl w:ilvl="5" w:tplc="0409001B">
      <w:start w:val="1"/>
      <w:numFmt w:val="lowerRoman"/>
      <w:lvlText w:val="%6."/>
      <w:lvlJc w:val="right"/>
      <w:pPr>
        <w:ind w:left="3972" w:hanging="180"/>
      </w:pPr>
    </w:lvl>
    <w:lvl w:ilvl="6" w:tplc="0409000F">
      <w:start w:val="1"/>
      <w:numFmt w:val="decimal"/>
      <w:lvlText w:val="%7."/>
      <w:lvlJc w:val="left"/>
      <w:pPr>
        <w:ind w:left="4692" w:hanging="360"/>
      </w:pPr>
    </w:lvl>
    <w:lvl w:ilvl="7" w:tplc="04090019">
      <w:start w:val="1"/>
      <w:numFmt w:val="lowerLetter"/>
      <w:lvlText w:val="%8."/>
      <w:lvlJc w:val="left"/>
      <w:pPr>
        <w:ind w:left="5412" w:hanging="360"/>
      </w:pPr>
    </w:lvl>
    <w:lvl w:ilvl="8" w:tplc="0409001B">
      <w:start w:val="1"/>
      <w:numFmt w:val="lowerRoman"/>
      <w:lvlText w:val="%9."/>
      <w:lvlJc w:val="right"/>
      <w:pPr>
        <w:ind w:left="6132" w:hanging="180"/>
      </w:pPr>
    </w:lvl>
  </w:abstractNum>
  <w:abstractNum w:abstractNumId="34" w15:restartNumberingAfterBreak="0">
    <w:nsid w:val="3B0205C5"/>
    <w:multiLevelType w:val="hybridMultilevel"/>
    <w:tmpl w:val="9D74E5D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3C287E21"/>
    <w:multiLevelType w:val="hybridMultilevel"/>
    <w:tmpl w:val="27AC6E0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3CBF2D8D"/>
    <w:multiLevelType w:val="hybridMultilevel"/>
    <w:tmpl w:val="7F0EB12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40EF449D"/>
    <w:multiLevelType w:val="hybridMultilevel"/>
    <w:tmpl w:val="DFAC540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43F01B60"/>
    <w:multiLevelType w:val="hybridMultilevel"/>
    <w:tmpl w:val="D7567D9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1" w15:restartNumberingAfterBreak="0">
    <w:nsid w:val="499B00A1"/>
    <w:multiLevelType w:val="hybridMultilevel"/>
    <w:tmpl w:val="781064F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2" w15:restartNumberingAfterBreak="0">
    <w:nsid w:val="4E765046"/>
    <w:multiLevelType w:val="hybridMultilevel"/>
    <w:tmpl w:val="AF2832DE"/>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3" w15:restartNumberingAfterBreak="0">
    <w:nsid w:val="4E7F34AF"/>
    <w:multiLevelType w:val="hybridMultilevel"/>
    <w:tmpl w:val="BF40813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4FC618C6"/>
    <w:multiLevelType w:val="hybridMultilevel"/>
    <w:tmpl w:val="4502DFDC"/>
    <w:lvl w:ilvl="0" w:tplc="04130001">
      <w:start w:val="1"/>
      <w:numFmt w:val="bullet"/>
      <w:lvlText w:val=""/>
      <w:lvlJc w:val="left"/>
      <w:pPr>
        <w:ind w:left="720" w:hanging="360"/>
      </w:pPr>
      <w:rPr>
        <w:rFonts w:ascii="Symbol" w:hAnsi="Symbol" w:hint="default"/>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46" w15:restartNumberingAfterBreak="0">
    <w:nsid w:val="59B965AE"/>
    <w:multiLevelType w:val="hybridMultilevel"/>
    <w:tmpl w:val="F87C333E"/>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48" w15:restartNumberingAfterBreak="0">
    <w:nsid w:val="5EFE7587"/>
    <w:multiLevelType w:val="hybridMultilevel"/>
    <w:tmpl w:val="D300342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9" w15:restartNumberingAfterBreak="0">
    <w:nsid w:val="642C2B88"/>
    <w:multiLevelType w:val="hybridMultilevel"/>
    <w:tmpl w:val="34561F8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0" w15:restartNumberingAfterBreak="0">
    <w:nsid w:val="667F6C37"/>
    <w:multiLevelType w:val="hybridMultilevel"/>
    <w:tmpl w:val="6EEE00A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1" w15:restartNumberingAfterBreak="0">
    <w:nsid w:val="69FE016B"/>
    <w:multiLevelType w:val="hybridMultilevel"/>
    <w:tmpl w:val="20DC22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2" w15:restartNumberingAfterBreak="0">
    <w:nsid w:val="6A522800"/>
    <w:multiLevelType w:val="hybridMultilevel"/>
    <w:tmpl w:val="AF2832DE"/>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3" w15:restartNumberingAfterBreak="0">
    <w:nsid w:val="6BC94D36"/>
    <w:multiLevelType w:val="hybridMultilevel"/>
    <w:tmpl w:val="06F418BE"/>
    <w:lvl w:ilvl="0" w:tplc="24C28662">
      <w:start w:val="1"/>
      <w:numFmt w:val="upperRoman"/>
      <w:lvlText w:val="%1)"/>
      <w:lvlJc w:val="left"/>
      <w:pPr>
        <w:ind w:left="1080" w:hanging="72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4" w15:restartNumberingAfterBreak="0">
    <w:nsid w:val="6C7813CB"/>
    <w:multiLevelType w:val="hybridMultilevel"/>
    <w:tmpl w:val="AF2832DE"/>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5" w15:restartNumberingAfterBreak="0">
    <w:nsid w:val="6C9C7567"/>
    <w:multiLevelType w:val="hybridMultilevel"/>
    <w:tmpl w:val="98BCEEEE"/>
    <w:lvl w:ilvl="0" w:tplc="04130001">
      <w:start w:val="1"/>
      <w:numFmt w:val="bullet"/>
      <w:lvlText w:val=""/>
      <w:lvlJc w:val="left"/>
      <w:pPr>
        <w:ind w:left="705" w:hanging="705"/>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6" w15:restartNumberingAfterBreak="0">
    <w:nsid w:val="6DA2200E"/>
    <w:multiLevelType w:val="hybridMultilevel"/>
    <w:tmpl w:val="BC6C2B8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7"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58" w15:restartNumberingAfterBreak="0">
    <w:nsid w:val="76905039"/>
    <w:multiLevelType w:val="hybridMultilevel"/>
    <w:tmpl w:val="BC882E54"/>
    <w:lvl w:ilvl="0" w:tplc="6C14BEFE">
      <w:numFmt w:val="bullet"/>
      <w:lvlText w:val="•"/>
      <w:lvlJc w:val="left"/>
      <w:pPr>
        <w:ind w:left="360" w:hanging="360"/>
      </w:pPr>
      <w:rPr>
        <w:rFonts w:ascii="Verdana" w:eastAsia="DejaVu Sans" w:hAnsi="Verdana"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9"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60" w15:restartNumberingAfterBreak="0">
    <w:nsid w:val="77583B37"/>
    <w:multiLevelType w:val="hybridMultilevel"/>
    <w:tmpl w:val="CFD0E71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1" w15:restartNumberingAfterBreak="0">
    <w:nsid w:val="78425FCD"/>
    <w:multiLevelType w:val="hybridMultilevel"/>
    <w:tmpl w:val="107221F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2" w15:restartNumberingAfterBreak="0">
    <w:nsid w:val="7DD80F4E"/>
    <w:multiLevelType w:val="hybridMultilevel"/>
    <w:tmpl w:val="A4D87920"/>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3" w15:restartNumberingAfterBreak="0">
    <w:nsid w:val="7F8F723C"/>
    <w:multiLevelType w:val="hybridMultilevel"/>
    <w:tmpl w:val="34644014"/>
    <w:lvl w:ilvl="0" w:tplc="0413000F">
      <w:start w:val="1"/>
      <w:numFmt w:val="decimal"/>
      <w:lvlText w:val="%1."/>
      <w:lvlJc w:val="left"/>
      <w:pPr>
        <w:ind w:left="-414" w:hanging="360"/>
      </w:pPr>
    </w:lvl>
    <w:lvl w:ilvl="1" w:tplc="04130019" w:tentative="1">
      <w:start w:val="1"/>
      <w:numFmt w:val="lowerLetter"/>
      <w:lvlText w:val="%2."/>
      <w:lvlJc w:val="left"/>
      <w:pPr>
        <w:ind w:left="306" w:hanging="360"/>
      </w:pPr>
    </w:lvl>
    <w:lvl w:ilvl="2" w:tplc="0413001B" w:tentative="1">
      <w:start w:val="1"/>
      <w:numFmt w:val="lowerRoman"/>
      <w:lvlText w:val="%3."/>
      <w:lvlJc w:val="right"/>
      <w:pPr>
        <w:ind w:left="1026" w:hanging="180"/>
      </w:pPr>
    </w:lvl>
    <w:lvl w:ilvl="3" w:tplc="0413000F" w:tentative="1">
      <w:start w:val="1"/>
      <w:numFmt w:val="decimal"/>
      <w:lvlText w:val="%4."/>
      <w:lvlJc w:val="left"/>
      <w:pPr>
        <w:ind w:left="1746" w:hanging="360"/>
      </w:pPr>
    </w:lvl>
    <w:lvl w:ilvl="4" w:tplc="04130019" w:tentative="1">
      <w:start w:val="1"/>
      <w:numFmt w:val="lowerLetter"/>
      <w:lvlText w:val="%5."/>
      <w:lvlJc w:val="left"/>
      <w:pPr>
        <w:ind w:left="2466" w:hanging="360"/>
      </w:pPr>
    </w:lvl>
    <w:lvl w:ilvl="5" w:tplc="0413001B" w:tentative="1">
      <w:start w:val="1"/>
      <w:numFmt w:val="lowerRoman"/>
      <w:lvlText w:val="%6."/>
      <w:lvlJc w:val="right"/>
      <w:pPr>
        <w:ind w:left="3186" w:hanging="180"/>
      </w:pPr>
    </w:lvl>
    <w:lvl w:ilvl="6" w:tplc="0413000F" w:tentative="1">
      <w:start w:val="1"/>
      <w:numFmt w:val="decimal"/>
      <w:lvlText w:val="%7."/>
      <w:lvlJc w:val="left"/>
      <w:pPr>
        <w:ind w:left="3906" w:hanging="360"/>
      </w:pPr>
    </w:lvl>
    <w:lvl w:ilvl="7" w:tplc="04130019" w:tentative="1">
      <w:start w:val="1"/>
      <w:numFmt w:val="lowerLetter"/>
      <w:lvlText w:val="%8."/>
      <w:lvlJc w:val="left"/>
      <w:pPr>
        <w:ind w:left="4626" w:hanging="360"/>
      </w:pPr>
    </w:lvl>
    <w:lvl w:ilvl="8" w:tplc="0413001B" w:tentative="1">
      <w:start w:val="1"/>
      <w:numFmt w:val="lowerRoman"/>
      <w:lvlText w:val="%9."/>
      <w:lvlJc w:val="right"/>
      <w:pPr>
        <w:ind w:left="5346"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0"/>
  </w:num>
  <w:num w:numId="12">
    <w:abstractNumId w:val="57"/>
  </w:num>
  <w:num w:numId="13">
    <w:abstractNumId w:val="45"/>
  </w:num>
  <w:num w:numId="14">
    <w:abstractNumId w:val="15"/>
  </w:num>
  <w:num w:numId="15">
    <w:abstractNumId w:val="25"/>
  </w:num>
  <w:num w:numId="16">
    <w:abstractNumId w:val="47"/>
  </w:num>
  <w:num w:numId="17">
    <w:abstractNumId w:val="11"/>
  </w:num>
  <w:num w:numId="18">
    <w:abstractNumId w:val="59"/>
  </w:num>
  <w:num w:numId="19">
    <w:abstractNumId w:val="40"/>
  </w:num>
  <w:num w:numId="20">
    <w:abstractNumId w:val="23"/>
  </w:num>
  <w:num w:numId="21">
    <w:abstractNumId w:val="20"/>
  </w:num>
  <w:num w:numId="22">
    <w:abstractNumId w:val="39"/>
  </w:num>
  <w:num w:numId="23">
    <w:abstractNumId w:val="24"/>
  </w:num>
  <w:num w:numId="24">
    <w:abstractNumId w:val="22"/>
  </w:num>
  <w:num w:numId="25">
    <w:abstractNumId w:val="17"/>
  </w:num>
  <w:num w:numId="26">
    <w:abstractNumId w:val="60"/>
  </w:num>
  <w:num w:numId="27">
    <w:abstractNumId w:val="49"/>
  </w:num>
  <w:num w:numId="28">
    <w:abstractNumId w:val="14"/>
  </w:num>
  <w:num w:numId="29">
    <w:abstractNumId w:val="27"/>
  </w:num>
  <w:num w:numId="30">
    <w:abstractNumId w:val="10"/>
  </w:num>
  <w:num w:numId="31">
    <w:abstractNumId w:val="61"/>
  </w:num>
  <w:num w:numId="32">
    <w:abstractNumId w:val="48"/>
  </w:num>
  <w:num w:numId="33">
    <w:abstractNumId w:val="43"/>
  </w:num>
  <w:num w:numId="34">
    <w:abstractNumId w:val="37"/>
  </w:num>
  <w:num w:numId="35">
    <w:abstractNumId w:val="29"/>
  </w:num>
  <w:num w:numId="36">
    <w:abstractNumId w:val="36"/>
  </w:num>
  <w:num w:numId="37">
    <w:abstractNumId w:val="34"/>
  </w:num>
  <w:num w:numId="38">
    <w:abstractNumId w:val="50"/>
  </w:num>
  <w:num w:numId="39">
    <w:abstractNumId w:val="21"/>
  </w:num>
  <w:num w:numId="40">
    <w:abstractNumId w:val="51"/>
  </w:num>
  <w:num w:numId="41">
    <w:abstractNumId w:val="32"/>
  </w:num>
  <w:num w:numId="42">
    <w:abstractNumId w:val="26"/>
  </w:num>
  <w:num w:numId="43">
    <w:abstractNumId w:val="42"/>
  </w:num>
  <w:num w:numId="44">
    <w:abstractNumId w:val="18"/>
  </w:num>
  <w:num w:numId="45">
    <w:abstractNumId w:val="56"/>
  </w:num>
  <w:num w:numId="46">
    <w:abstractNumId w:val="54"/>
  </w:num>
  <w:num w:numId="47">
    <w:abstractNumId w:val="44"/>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num>
  <w:num w:numId="50">
    <w:abstractNumId w:val="55"/>
  </w:num>
  <w:num w:numId="51">
    <w:abstractNumId w:val="52"/>
  </w:num>
  <w:num w:numId="52">
    <w:abstractNumId w:val="38"/>
  </w:num>
  <w:num w:numId="53">
    <w:abstractNumId w:val="35"/>
  </w:num>
  <w:num w:numId="54">
    <w:abstractNumId w:val="11"/>
  </w:num>
  <w:num w:numId="5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2"/>
  </w:num>
  <w:num w:numId="57">
    <w:abstractNumId w:val="13"/>
  </w:num>
  <w:num w:numId="58">
    <w:abstractNumId w:val="31"/>
  </w:num>
  <w:num w:numId="59">
    <w:abstractNumId w:val="19"/>
  </w:num>
  <w:num w:numId="60">
    <w:abstractNumId w:val="63"/>
  </w:num>
  <w:num w:numId="61">
    <w:abstractNumId w:val="12"/>
  </w:num>
  <w:num w:numId="62">
    <w:abstractNumId w:val="58"/>
  </w:num>
  <w:num w:numId="63">
    <w:abstractNumId w:val="46"/>
  </w:num>
  <w:num w:numId="64">
    <w:abstractNumId w:val="16"/>
  </w:num>
  <w:num w:numId="65">
    <w:abstractNumId w:val="28"/>
  </w:num>
  <w:num w:numId="66">
    <w:abstractNumId w:val="5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70"/>
  <w:hyphenationZone w:val="425"/>
  <w:evenAndOddHeaders/>
  <w:drawingGridHorizontalSpacing w:val="120"/>
  <w:displayHorizontalDrawingGridEvery w:val="2"/>
  <w:characterSpacingControl w:val="doNotCompress"/>
  <w:hdrShapeDefaults>
    <o:shapedefaults v:ext="edit" spidmax="1392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182"/>
    <w:rsid w:val="00006A58"/>
    <w:rsid w:val="00007A2F"/>
    <w:rsid w:val="000129A3"/>
    <w:rsid w:val="00015450"/>
    <w:rsid w:val="00015A8A"/>
    <w:rsid w:val="000257E4"/>
    <w:rsid w:val="00025C6F"/>
    <w:rsid w:val="00025FA5"/>
    <w:rsid w:val="000268CC"/>
    <w:rsid w:val="00031F98"/>
    <w:rsid w:val="000349A5"/>
    <w:rsid w:val="00040E24"/>
    <w:rsid w:val="00041A75"/>
    <w:rsid w:val="00042152"/>
    <w:rsid w:val="00042FBF"/>
    <w:rsid w:val="0004511E"/>
    <w:rsid w:val="00050C69"/>
    <w:rsid w:val="0005356B"/>
    <w:rsid w:val="000540B6"/>
    <w:rsid w:val="0005466E"/>
    <w:rsid w:val="000558E7"/>
    <w:rsid w:val="0006289B"/>
    <w:rsid w:val="00062A40"/>
    <w:rsid w:val="00064A5A"/>
    <w:rsid w:val="000664CC"/>
    <w:rsid w:val="00066BB3"/>
    <w:rsid w:val="00071AA3"/>
    <w:rsid w:val="00076236"/>
    <w:rsid w:val="000776CC"/>
    <w:rsid w:val="00082DDC"/>
    <w:rsid w:val="0008357E"/>
    <w:rsid w:val="00083C60"/>
    <w:rsid w:val="00083F30"/>
    <w:rsid w:val="0008456D"/>
    <w:rsid w:val="000851E5"/>
    <w:rsid w:val="000862B8"/>
    <w:rsid w:val="00086668"/>
    <w:rsid w:val="00091278"/>
    <w:rsid w:val="00094680"/>
    <w:rsid w:val="00094CEC"/>
    <w:rsid w:val="0009690A"/>
    <w:rsid w:val="00096990"/>
    <w:rsid w:val="000979D7"/>
    <w:rsid w:val="000A1195"/>
    <w:rsid w:val="000A2702"/>
    <w:rsid w:val="000A2989"/>
    <w:rsid w:val="000A4E67"/>
    <w:rsid w:val="000A5650"/>
    <w:rsid w:val="000A6ACE"/>
    <w:rsid w:val="000A6FAA"/>
    <w:rsid w:val="000B0E31"/>
    <w:rsid w:val="000B10A9"/>
    <w:rsid w:val="000B2E7E"/>
    <w:rsid w:val="000B438A"/>
    <w:rsid w:val="000B52B1"/>
    <w:rsid w:val="000B74FF"/>
    <w:rsid w:val="000C063F"/>
    <w:rsid w:val="000C333C"/>
    <w:rsid w:val="000C3C07"/>
    <w:rsid w:val="000C446F"/>
    <w:rsid w:val="000C6080"/>
    <w:rsid w:val="000D45F9"/>
    <w:rsid w:val="000E1B7D"/>
    <w:rsid w:val="000E2274"/>
    <w:rsid w:val="000E2E48"/>
    <w:rsid w:val="000E4238"/>
    <w:rsid w:val="000E59FC"/>
    <w:rsid w:val="000F66E8"/>
    <w:rsid w:val="000F7D33"/>
    <w:rsid w:val="00101097"/>
    <w:rsid w:val="00102037"/>
    <w:rsid w:val="0010391A"/>
    <w:rsid w:val="00103D45"/>
    <w:rsid w:val="0010798B"/>
    <w:rsid w:val="0011027C"/>
    <w:rsid w:val="00111A2A"/>
    <w:rsid w:val="001124EF"/>
    <w:rsid w:val="001128EB"/>
    <w:rsid w:val="00117B65"/>
    <w:rsid w:val="00121787"/>
    <w:rsid w:val="00122970"/>
    <w:rsid w:val="001231DC"/>
    <w:rsid w:val="00125A04"/>
    <w:rsid w:val="00130DF4"/>
    <w:rsid w:val="0013208E"/>
    <w:rsid w:val="00135F97"/>
    <w:rsid w:val="001363AD"/>
    <w:rsid w:val="00141413"/>
    <w:rsid w:val="00153011"/>
    <w:rsid w:val="001540B9"/>
    <w:rsid w:val="001541A6"/>
    <w:rsid w:val="0015449F"/>
    <w:rsid w:val="001565B6"/>
    <w:rsid w:val="00157FDF"/>
    <w:rsid w:val="0016051A"/>
    <w:rsid w:val="00160986"/>
    <w:rsid w:val="001633F6"/>
    <w:rsid w:val="00164375"/>
    <w:rsid w:val="001653A2"/>
    <w:rsid w:val="00165675"/>
    <w:rsid w:val="00170660"/>
    <w:rsid w:val="00170E99"/>
    <w:rsid w:val="001723BB"/>
    <w:rsid w:val="00177683"/>
    <w:rsid w:val="00177AC8"/>
    <w:rsid w:val="00183554"/>
    <w:rsid w:val="00186A53"/>
    <w:rsid w:val="0019361E"/>
    <w:rsid w:val="001A1551"/>
    <w:rsid w:val="001A2654"/>
    <w:rsid w:val="001A5511"/>
    <w:rsid w:val="001A5703"/>
    <w:rsid w:val="001B0B5E"/>
    <w:rsid w:val="001B0E44"/>
    <w:rsid w:val="001B14D2"/>
    <w:rsid w:val="001B190E"/>
    <w:rsid w:val="001B2061"/>
    <w:rsid w:val="001B6049"/>
    <w:rsid w:val="001C106E"/>
    <w:rsid w:val="001C17F1"/>
    <w:rsid w:val="001C18DF"/>
    <w:rsid w:val="001C2397"/>
    <w:rsid w:val="001C45EE"/>
    <w:rsid w:val="001C5189"/>
    <w:rsid w:val="001D25C5"/>
    <w:rsid w:val="001E02FB"/>
    <w:rsid w:val="001E1659"/>
    <w:rsid w:val="001E1862"/>
    <w:rsid w:val="001E2160"/>
    <w:rsid w:val="001E3E0E"/>
    <w:rsid w:val="001E4599"/>
    <w:rsid w:val="001F0178"/>
    <w:rsid w:val="001F0404"/>
    <w:rsid w:val="001F106E"/>
    <w:rsid w:val="001F287E"/>
    <w:rsid w:val="001F3869"/>
    <w:rsid w:val="001F3923"/>
    <w:rsid w:val="001F3AB4"/>
    <w:rsid w:val="001F5F8C"/>
    <w:rsid w:val="001F7D70"/>
    <w:rsid w:val="002007D4"/>
    <w:rsid w:val="00203341"/>
    <w:rsid w:val="002034DC"/>
    <w:rsid w:val="00205B64"/>
    <w:rsid w:val="00206A69"/>
    <w:rsid w:val="002070CE"/>
    <w:rsid w:val="00210244"/>
    <w:rsid w:val="00210721"/>
    <w:rsid w:val="00210F17"/>
    <w:rsid w:val="00211CD7"/>
    <w:rsid w:val="00211E21"/>
    <w:rsid w:val="002126B0"/>
    <w:rsid w:val="00216B85"/>
    <w:rsid w:val="00217086"/>
    <w:rsid w:val="00220E92"/>
    <w:rsid w:val="00221798"/>
    <w:rsid w:val="00221C83"/>
    <w:rsid w:val="002277EA"/>
    <w:rsid w:val="0023372E"/>
    <w:rsid w:val="00240D3E"/>
    <w:rsid w:val="002425DB"/>
    <w:rsid w:val="0024527E"/>
    <w:rsid w:val="002456A7"/>
    <w:rsid w:val="00247C82"/>
    <w:rsid w:val="002515A6"/>
    <w:rsid w:val="002523A6"/>
    <w:rsid w:val="002548E8"/>
    <w:rsid w:val="00254E47"/>
    <w:rsid w:val="00260683"/>
    <w:rsid w:val="002621D3"/>
    <w:rsid w:val="00272528"/>
    <w:rsid w:val="00277611"/>
    <w:rsid w:val="00277DD4"/>
    <w:rsid w:val="00281182"/>
    <w:rsid w:val="00283CC7"/>
    <w:rsid w:val="002850A1"/>
    <w:rsid w:val="00285477"/>
    <w:rsid w:val="00285B15"/>
    <w:rsid w:val="0029001A"/>
    <w:rsid w:val="00290827"/>
    <w:rsid w:val="002920B9"/>
    <w:rsid w:val="00292173"/>
    <w:rsid w:val="00292381"/>
    <w:rsid w:val="0029434F"/>
    <w:rsid w:val="002A2E93"/>
    <w:rsid w:val="002A368C"/>
    <w:rsid w:val="002A3796"/>
    <w:rsid w:val="002A42F3"/>
    <w:rsid w:val="002A4BA7"/>
    <w:rsid w:val="002A7A96"/>
    <w:rsid w:val="002A7BF4"/>
    <w:rsid w:val="002B1029"/>
    <w:rsid w:val="002B27E6"/>
    <w:rsid w:val="002C1AE6"/>
    <w:rsid w:val="002C6769"/>
    <w:rsid w:val="002C756D"/>
    <w:rsid w:val="002C7FE5"/>
    <w:rsid w:val="002D1C62"/>
    <w:rsid w:val="002D33A4"/>
    <w:rsid w:val="002D676A"/>
    <w:rsid w:val="002E0B77"/>
    <w:rsid w:val="002E0DB1"/>
    <w:rsid w:val="002E0EF5"/>
    <w:rsid w:val="002E3094"/>
    <w:rsid w:val="002E3A66"/>
    <w:rsid w:val="002E5BAE"/>
    <w:rsid w:val="002E6C9F"/>
    <w:rsid w:val="002E7367"/>
    <w:rsid w:val="002F2AA1"/>
    <w:rsid w:val="002F3F44"/>
    <w:rsid w:val="002F44FB"/>
    <w:rsid w:val="00301555"/>
    <w:rsid w:val="00305731"/>
    <w:rsid w:val="003105FC"/>
    <w:rsid w:val="00312F9A"/>
    <w:rsid w:val="003158D5"/>
    <w:rsid w:val="00316E4B"/>
    <w:rsid w:val="00317510"/>
    <w:rsid w:val="00322187"/>
    <w:rsid w:val="00322196"/>
    <w:rsid w:val="00322FC3"/>
    <w:rsid w:val="00326E43"/>
    <w:rsid w:val="00326E5D"/>
    <w:rsid w:val="0033224D"/>
    <w:rsid w:val="003336B3"/>
    <w:rsid w:val="0033673E"/>
    <w:rsid w:val="003373F6"/>
    <w:rsid w:val="00340001"/>
    <w:rsid w:val="003414B4"/>
    <w:rsid w:val="00341A7E"/>
    <w:rsid w:val="0034361E"/>
    <w:rsid w:val="00347ABA"/>
    <w:rsid w:val="00350FCD"/>
    <w:rsid w:val="00352ECF"/>
    <w:rsid w:val="003540B0"/>
    <w:rsid w:val="003556E8"/>
    <w:rsid w:val="00360A38"/>
    <w:rsid w:val="00361E9B"/>
    <w:rsid w:val="00363C0F"/>
    <w:rsid w:val="0036445D"/>
    <w:rsid w:val="00364BC7"/>
    <w:rsid w:val="00370D68"/>
    <w:rsid w:val="00373048"/>
    <w:rsid w:val="00375113"/>
    <w:rsid w:val="00376CE7"/>
    <w:rsid w:val="00381695"/>
    <w:rsid w:val="00384C0E"/>
    <w:rsid w:val="003859DD"/>
    <w:rsid w:val="00387011"/>
    <w:rsid w:val="00387327"/>
    <w:rsid w:val="003907F1"/>
    <w:rsid w:val="00390F12"/>
    <w:rsid w:val="00392004"/>
    <w:rsid w:val="0039410D"/>
    <w:rsid w:val="00394BF4"/>
    <w:rsid w:val="00395DB4"/>
    <w:rsid w:val="003979D2"/>
    <w:rsid w:val="003A0F7E"/>
    <w:rsid w:val="003A1111"/>
    <w:rsid w:val="003A455F"/>
    <w:rsid w:val="003A5981"/>
    <w:rsid w:val="003A799C"/>
    <w:rsid w:val="003B16BF"/>
    <w:rsid w:val="003B3821"/>
    <w:rsid w:val="003B4065"/>
    <w:rsid w:val="003B63CB"/>
    <w:rsid w:val="003B6738"/>
    <w:rsid w:val="003B6C93"/>
    <w:rsid w:val="003C23E0"/>
    <w:rsid w:val="003C4F0D"/>
    <w:rsid w:val="003C4FAC"/>
    <w:rsid w:val="003C5116"/>
    <w:rsid w:val="003C5C04"/>
    <w:rsid w:val="003C74F6"/>
    <w:rsid w:val="003D2A1A"/>
    <w:rsid w:val="003D3F82"/>
    <w:rsid w:val="003D6153"/>
    <w:rsid w:val="003D6326"/>
    <w:rsid w:val="003D668F"/>
    <w:rsid w:val="003E52E5"/>
    <w:rsid w:val="003E73FF"/>
    <w:rsid w:val="003F0474"/>
    <w:rsid w:val="003F0F42"/>
    <w:rsid w:val="003F12C3"/>
    <w:rsid w:val="003F33F0"/>
    <w:rsid w:val="003F5709"/>
    <w:rsid w:val="003F7AAF"/>
    <w:rsid w:val="004007E7"/>
    <w:rsid w:val="0040144C"/>
    <w:rsid w:val="00401A94"/>
    <w:rsid w:val="0040207F"/>
    <w:rsid w:val="004025A1"/>
    <w:rsid w:val="004052CD"/>
    <w:rsid w:val="00405546"/>
    <w:rsid w:val="00405F99"/>
    <w:rsid w:val="004066DF"/>
    <w:rsid w:val="00410AC9"/>
    <w:rsid w:val="00411A28"/>
    <w:rsid w:val="00412E82"/>
    <w:rsid w:val="00414ED6"/>
    <w:rsid w:val="004163BF"/>
    <w:rsid w:val="00416AA7"/>
    <w:rsid w:val="00425FFE"/>
    <w:rsid w:val="00426676"/>
    <w:rsid w:val="004269F4"/>
    <w:rsid w:val="00426D7A"/>
    <w:rsid w:val="00426DC5"/>
    <w:rsid w:val="004276EC"/>
    <w:rsid w:val="00431F43"/>
    <w:rsid w:val="00432D39"/>
    <w:rsid w:val="004330A2"/>
    <w:rsid w:val="00433356"/>
    <w:rsid w:val="00433B13"/>
    <w:rsid w:val="00435A1E"/>
    <w:rsid w:val="00437CBB"/>
    <w:rsid w:val="0044138F"/>
    <w:rsid w:val="0044158C"/>
    <w:rsid w:val="004425C4"/>
    <w:rsid w:val="0044582C"/>
    <w:rsid w:val="004503BB"/>
    <w:rsid w:val="00450B78"/>
    <w:rsid w:val="00451A65"/>
    <w:rsid w:val="00451E6F"/>
    <w:rsid w:val="00451F5A"/>
    <w:rsid w:val="00452F59"/>
    <w:rsid w:val="004543C0"/>
    <w:rsid w:val="00455433"/>
    <w:rsid w:val="00457D88"/>
    <w:rsid w:val="00463511"/>
    <w:rsid w:val="004643B3"/>
    <w:rsid w:val="0046499E"/>
    <w:rsid w:val="00467EED"/>
    <w:rsid w:val="00472A44"/>
    <w:rsid w:val="00473774"/>
    <w:rsid w:val="00473FAD"/>
    <w:rsid w:val="00476735"/>
    <w:rsid w:val="00480FA9"/>
    <w:rsid w:val="004834D2"/>
    <w:rsid w:val="00485759"/>
    <w:rsid w:val="00487019"/>
    <w:rsid w:val="00487442"/>
    <w:rsid w:val="00493181"/>
    <w:rsid w:val="00493F59"/>
    <w:rsid w:val="00494250"/>
    <w:rsid w:val="00494409"/>
    <w:rsid w:val="00495EE1"/>
    <w:rsid w:val="00497B88"/>
    <w:rsid w:val="00497E35"/>
    <w:rsid w:val="004A0838"/>
    <w:rsid w:val="004A1E6F"/>
    <w:rsid w:val="004A3E5F"/>
    <w:rsid w:val="004A5EEE"/>
    <w:rsid w:val="004A6309"/>
    <w:rsid w:val="004B440D"/>
    <w:rsid w:val="004B5032"/>
    <w:rsid w:val="004B51F1"/>
    <w:rsid w:val="004B5B76"/>
    <w:rsid w:val="004B5C7A"/>
    <w:rsid w:val="004B5F8C"/>
    <w:rsid w:val="004C0A95"/>
    <w:rsid w:val="004C0F54"/>
    <w:rsid w:val="004C28B9"/>
    <w:rsid w:val="004C5ABF"/>
    <w:rsid w:val="004C5FEB"/>
    <w:rsid w:val="004C6FD9"/>
    <w:rsid w:val="004C7497"/>
    <w:rsid w:val="004D2626"/>
    <w:rsid w:val="004D4133"/>
    <w:rsid w:val="004D415D"/>
    <w:rsid w:val="004E2E7D"/>
    <w:rsid w:val="004E4AAB"/>
    <w:rsid w:val="004E4C72"/>
    <w:rsid w:val="004F0817"/>
    <w:rsid w:val="004F16AF"/>
    <w:rsid w:val="004F2382"/>
    <w:rsid w:val="004F3389"/>
    <w:rsid w:val="00500A45"/>
    <w:rsid w:val="005102F0"/>
    <w:rsid w:val="005103F3"/>
    <w:rsid w:val="00512FFF"/>
    <w:rsid w:val="00513025"/>
    <w:rsid w:val="0051346D"/>
    <w:rsid w:val="00513960"/>
    <w:rsid w:val="00517CC0"/>
    <w:rsid w:val="00522774"/>
    <w:rsid w:val="00523646"/>
    <w:rsid w:val="00523DA8"/>
    <w:rsid w:val="00524D27"/>
    <w:rsid w:val="00524FD5"/>
    <w:rsid w:val="00525254"/>
    <w:rsid w:val="005262B3"/>
    <w:rsid w:val="00527333"/>
    <w:rsid w:val="005319F5"/>
    <w:rsid w:val="00532292"/>
    <w:rsid w:val="00535EBB"/>
    <w:rsid w:val="0053683A"/>
    <w:rsid w:val="00537BFA"/>
    <w:rsid w:val="00540030"/>
    <w:rsid w:val="0054441B"/>
    <w:rsid w:val="00554AA4"/>
    <w:rsid w:val="005558F0"/>
    <w:rsid w:val="00555FD9"/>
    <w:rsid w:val="00561057"/>
    <w:rsid w:val="0056106A"/>
    <w:rsid w:val="005613B8"/>
    <w:rsid w:val="005623A5"/>
    <w:rsid w:val="00573C13"/>
    <w:rsid w:val="00575079"/>
    <w:rsid w:val="00575648"/>
    <w:rsid w:val="005764AA"/>
    <w:rsid w:val="00576E96"/>
    <w:rsid w:val="005839E8"/>
    <w:rsid w:val="005842BD"/>
    <w:rsid w:val="005859C9"/>
    <w:rsid w:val="00587672"/>
    <w:rsid w:val="00590AA4"/>
    <w:rsid w:val="00590CFC"/>
    <w:rsid w:val="00591729"/>
    <w:rsid w:val="005921B0"/>
    <w:rsid w:val="005926CB"/>
    <w:rsid w:val="00596E1F"/>
    <w:rsid w:val="005A4ECF"/>
    <w:rsid w:val="005A7062"/>
    <w:rsid w:val="005B05BF"/>
    <w:rsid w:val="005B243A"/>
    <w:rsid w:val="005B3CA5"/>
    <w:rsid w:val="005C1249"/>
    <w:rsid w:val="005C2465"/>
    <w:rsid w:val="005C5A92"/>
    <w:rsid w:val="005C6CC8"/>
    <w:rsid w:val="005C7C9A"/>
    <w:rsid w:val="005D0511"/>
    <w:rsid w:val="005D315D"/>
    <w:rsid w:val="005D609E"/>
    <w:rsid w:val="005D73BA"/>
    <w:rsid w:val="005E02C5"/>
    <w:rsid w:val="005E11F0"/>
    <w:rsid w:val="005E3BAD"/>
    <w:rsid w:val="005E4A0A"/>
    <w:rsid w:val="005E7BED"/>
    <w:rsid w:val="005F1A83"/>
    <w:rsid w:val="005F764B"/>
    <w:rsid w:val="00600B17"/>
    <w:rsid w:val="00601689"/>
    <w:rsid w:val="0060367E"/>
    <w:rsid w:val="00603E0A"/>
    <w:rsid w:val="0060453C"/>
    <w:rsid w:val="00605129"/>
    <w:rsid w:val="00616C15"/>
    <w:rsid w:val="00616F67"/>
    <w:rsid w:val="006240B8"/>
    <w:rsid w:val="00627A4B"/>
    <w:rsid w:val="006301E0"/>
    <w:rsid w:val="00631BD8"/>
    <w:rsid w:val="00631C86"/>
    <w:rsid w:val="00632251"/>
    <w:rsid w:val="00633285"/>
    <w:rsid w:val="006338DF"/>
    <w:rsid w:val="00633D76"/>
    <w:rsid w:val="00637253"/>
    <w:rsid w:val="0063795D"/>
    <w:rsid w:val="00642D62"/>
    <w:rsid w:val="0064410B"/>
    <w:rsid w:val="00644A72"/>
    <w:rsid w:val="00645CEC"/>
    <w:rsid w:val="00647766"/>
    <w:rsid w:val="00647A4F"/>
    <w:rsid w:val="00651B87"/>
    <w:rsid w:val="00653A36"/>
    <w:rsid w:val="00656BE4"/>
    <w:rsid w:val="006618D7"/>
    <w:rsid w:val="00667011"/>
    <w:rsid w:val="00667644"/>
    <w:rsid w:val="0067040E"/>
    <w:rsid w:val="00671782"/>
    <w:rsid w:val="006717C4"/>
    <w:rsid w:val="00672CD8"/>
    <w:rsid w:val="00672FD5"/>
    <w:rsid w:val="00674173"/>
    <w:rsid w:val="00675F0C"/>
    <w:rsid w:val="00677846"/>
    <w:rsid w:val="00685CC3"/>
    <w:rsid w:val="00686AFC"/>
    <w:rsid w:val="00690E5E"/>
    <w:rsid w:val="00692921"/>
    <w:rsid w:val="00693603"/>
    <w:rsid w:val="006A2CFE"/>
    <w:rsid w:val="006A458F"/>
    <w:rsid w:val="006B07FE"/>
    <w:rsid w:val="006B168D"/>
    <w:rsid w:val="006B18A9"/>
    <w:rsid w:val="006B1BBF"/>
    <w:rsid w:val="006B388D"/>
    <w:rsid w:val="006B593A"/>
    <w:rsid w:val="006B60F2"/>
    <w:rsid w:val="006B7AB2"/>
    <w:rsid w:val="006C0DF6"/>
    <w:rsid w:val="006C1FA2"/>
    <w:rsid w:val="006C2A6B"/>
    <w:rsid w:val="006C34BD"/>
    <w:rsid w:val="006D2559"/>
    <w:rsid w:val="006D3320"/>
    <w:rsid w:val="006D78E7"/>
    <w:rsid w:val="006E2A8B"/>
    <w:rsid w:val="006E2F3B"/>
    <w:rsid w:val="006E60F0"/>
    <w:rsid w:val="006E7476"/>
    <w:rsid w:val="006E7BC1"/>
    <w:rsid w:val="006F24F0"/>
    <w:rsid w:val="00700917"/>
    <w:rsid w:val="00703C0C"/>
    <w:rsid w:val="00705432"/>
    <w:rsid w:val="00706ED6"/>
    <w:rsid w:val="00712D59"/>
    <w:rsid w:val="00713D7D"/>
    <w:rsid w:val="007230A2"/>
    <w:rsid w:val="00723E1D"/>
    <w:rsid w:val="007262D1"/>
    <w:rsid w:val="00726D1E"/>
    <w:rsid w:val="00731B99"/>
    <w:rsid w:val="00732A7A"/>
    <w:rsid w:val="0073535D"/>
    <w:rsid w:val="00735E12"/>
    <w:rsid w:val="00737681"/>
    <w:rsid w:val="00737A27"/>
    <w:rsid w:val="007448E3"/>
    <w:rsid w:val="00745D46"/>
    <w:rsid w:val="00746944"/>
    <w:rsid w:val="00746F4A"/>
    <w:rsid w:val="007502CB"/>
    <w:rsid w:val="00752AE9"/>
    <w:rsid w:val="00753105"/>
    <w:rsid w:val="00753BED"/>
    <w:rsid w:val="007559FF"/>
    <w:rsid w:val="00755F69"/>
    <w:rsid w:val="0075655D"/>
    <w:rsid w:val="00757AA0"/>
    <w:rsid w:val="007602E5"/>
    <w:rsid w:val="0076121F"/>
    <w:rsid w:val="00761D7D"/>
    <w:rsid w:val="00761F27"/>
    <w:rsid w:val="0076495B"/>
    <w:rsid w:val="00767DD8"/>
    <w:rsid w:val="00771944"/>
    <w:rsid w:val="00771F07"/>
    <w:rsid w:val="00774098"/>
    <w:rsid w:val="007775E0"/>
    <w:rsid w:val="007837FF"/>
    <w:rsid w:val="00783B51"/>
    <w:rsid w:val="0078454D"/>
    <w:rsid w:val="00786381"/>
    <w:rsid w:val="00792DFE"/>
    <w:rsid w:val="00793007"/>
    <w:rsid w:val="00795E7D"/>
    <w:rsid w:val="00796646"/>
    <w:rsid w:val="00796E72"/>
    <w:rsid w:val="007A1A50"/>
    <w:rsid w:val="007A1F06"/>
    <w:rsid w:val="007A20A1"/>
    <w:rsid w:val="007A2416"/>
    <w:rsid w:val="007A29A9"/>
    <w:rsid w:val="007A41FE"/>
    <w:rsid w:val="007A495F"/>
    <w:rsid w:val="007A6EDB"/>
    <w:rsid w:val="007B196D"/>
    <w:rsid w:val="007B2319"/>
    <w:rsid w:val="007B6850"/>
    <w:rsid w:val="007C0891"/>
    <w:rsid w:val="007C092F"/>
    <w:rsid w:val="007C26B1"/>
    <w:rsid w:val="007C3DDC"/>
    <w:rsid w:val="007C65DF"/>
    <w:rsid w:val="007D2212"/>
    <w:rsid w:val="007D2251"/>
    <w:rsid w:val="007D31D7"/>
    <w:rsid w:val="007D79A0"/>
    <w:rsid w:val="007E1232"/>
    <w:rsid w:val="007E1AB3"/>
    <w:rsid w:val="007E315E"/>
    <w:rsid w:val="007E3689"/>
    <w:rsid w:val="007E5304"/>
    <w:rsid w:val="007E7DE9"/>
    <w:rsid w:val="007F285C"/>
    <w:rsid w:val="007F2D2F"/>
    <w:rsid w:val="007F4760"/>
    <w:rsid w:val="007F67FE"/>
    <w:rsid w:val="00802FA2"/>
    <w:rsid w:val="008030B5"/>
    <w:rsid w:val="0080548E"/>
    <w:rsid w:val="00807156"/>
    <w:rsid w:val="008077D8"/>
    <w:rsid w:val="00810667"/>
    <w:rsid w:val="00810800"/>
    <w:rsid w:val="008128E6"/>
    <w:rsid w:val="008132BE"/>
    <w:rsid w:val="008157C7"/>
    <w:rsid w:val="00820AD9"/>
    <w:rsid w:val="00820E8F"/>
    <w:rsid w:val="00822C9E"/>
    <w:rsid w:val="00827A83"/>
    <w:rsid w:val="00827D00"/>
    <w:rsid w:val="00831019"/>
    <w:rsid w:val="00832810"/>
    <w:rsid w:val="00837613"/>
    <w:rsid w:val="0084133B"/>
    <w:rsid w:val="0084186C"/>
    <w:rsid w:val="00854670"/>
    <w:rsid w:val="008547F2"/>
    <w:rsid w:val="00862E97"/>
    <w:rsid w:val="0086334B"/>
    <w:rsid w:val="00863931"/>
    <w:rsid w:val="0087024C"/>
    <w:rsid w:val="00872151"/>
    <w:rsid w:val="008721B2"/>
    <w:rsid w:val="00872236"/>
    <w:rsid w:val="00873B1C"/>
    <w:rsid w:val="00874093"/>
    <w:rsid w:val="00874AC8"/>
    <w:rsid w:val="0087596D"/>
    <w:rsid w:val="008766DA"/>
    <w:rsid w:val="0087791A"/>
    <w:rsid w:val="0088236C"/>
    <w:rsid w:val="00885C7A"/>
    <w:rsid w:val="00886A4B"/>
    <w:rsid w:val="00886C89"/>
    <w:rsid w:val="00887056"/>
    <w:rsid w:val="00890380"/>
    <w:rsid w:val="008905A6"/>
    <w:rsid w:val="00893EAC"/>
    <w:rsid w:val="00894163"/>
    <w:rsid w:val="00896284"/>
    <w:rsid w:val="008965B2"/>
    <w:rsid w:val="00896833"/>
    <w:rsid w:val="00896DA9"/>
    <w:rsid w:val="0089705C"/>
    <w:rsid w:val="008A0024"/>
    <w:rsid w:val="008A0471"/>
    <w:rsid w:val="008A113D"/>
    <w:rsid w:val="008A1225"/>
    <w:rsid w:val="008A16D3"/>
    <w:rsid w:val="008A1823"/>
    <w:rsid w:val="008A25E0"/>
    <w:rsid w:val="008A27E0"/>
    <w:rsid w:val="008A2E86"/>
    <w:rsid w:val="008A35E9"/>
    <w:rsid w:val="008A4893"/>
    <w:rsid w:val="008A5C8C"/>
    <w:rsid w:val="008B57C9"/>
    <w:rsid w:val="008B706F"/>
    <w:rsid w:val="008B7EA0"/>
    <w:rsid w:val="008C0675"/>
    <w:rsid w:val="008C137F"/>
    <w:rsid w:val="008C189A"/>
    <w:rsid w:val="008C55A8"/>
    <w:rsid w:val="008C6E35"/>
    <w:rsid w:val="008D0502"/>
    <w:rsid w:val="008D0FD8"/>
    <w:rsid w:val="008D11CC"/>
    <w:rsid w:val="008D26A6"/>
    <w:rsid w:val="008D3B81"/>
    <w:rsid w:val="008D48E3"/>
    <w:rsid w:val="008D6DF7"/>
    <w:rsid w:val="008D7A32"/>
    <w:rsid w:val="008E011D"/>
    <w:rsid w:val="008E0E7D"/>
    <w:rsid w:val="008E44AF"/>
    <w:rsid w:val="008E4DF7"/>
    <w:rsid w:val="008E6537"/>
    <w:rsid w:val="008E7CCD"/>
    <w:rsid w:val="008F0A99"/>
    <w:rsid w:val="008F18AC"/>
    <w:rsid w:val="008F27C8"/>
    <w:rsid w:val="008F3DAE"/>
    <w:rsid w:val="008F4384"/>
    <w:rsid w:val="008F50CD"/>
    <w:rsid w:val="008F636B"/>
    <w:rsid w:val="00900DE9"/>
    <w:rsid w:val="00902AE2"/>
    <w:rsid w:val="009042E8"/>
    <w:rsid w:val="00904CD5"/>
    <w:rsid w:val="009067CC"/>
    <w:rsid w:val="00906FE5"/>
    <w:rsid w:val="00911B72"/>
    <w:rsid w:val="00912111"/>
    <w:rsid w:val="009121D4"/>
    <w:rsid w:val="00912808"/>
    <w:rsid w:val="00912DC4"/>
    <w:rsid w:val="0091379F"/>
    <w:rsid w:val="0091500A"/>
    <w:rsid w:val="0091730C"/>
    <w:rsid w:val="009228B4"/>
    <w:rsid w:val="00923EB2"/>
    <w:rsid w:val="00924272"/>
    <w:rsid w:val="009270A3"/>
    <w:rsid w:val="0093069C"/>
    <w:rsid w:val="00930C80"/>
    <w:rsid w:val="00931A4A"/>
    <w:rsid w:val="00933F03"/>
    <w:rsid w:val="009415F5"/>
    <w:rsid w:val="00943730"/>
    <w:rsid w:val="00945931"/>
    <w:rsid w:val="0095082D"/>
    <w:rsid w:val="0095129E"/>
    <w:rsid w:val="00952D6C"/>
    <w:rsid w:val="009559EC"/>
    <w:rsid w:val="00956691"/>
    <w:rsid w:val="00962AAA"/>
    <w:rsid w:val="00963124"/>
    <w:rsid w:val="009637BA"/>
    <w:rsid w:val="00967E69"/>
    <w:rsid w:val="00973795"/>
    <w:rsid w:val="00974715"/>
    <w:rsid w:val="0097475F"/>
    <w:rsid w:val="00977099"/>
    <w:rsid w:val="009823C8"/>
    <w:rsid w:val="00983752"/>
    <w:rsid w:val="00983DE2"/>
    <w:rsid w:val="00983FDA"/>
    <w:rsid w:val="00984753"/>
    <w:rsid w:val="0098595B"/>
    <w:rsid w:val="0099072D"/>
    <w:rsid w:val="0099116D"/>
    <w:rsid w:val="00991A06"/>
    <w:rsid w:val="00991CC6"/>
    <w:rsid w:val="00993045"/>
    <w:rsid w:val="009939C5"/>
    <w:rsid w:val="00994C04"/>
    <w:rsid w:val="00996115"/>
    <w:rsid w:val="009A3D79"/>
    <w:rsid w:val="009A677E"/>
    <w:rsid w:val="009B00FD"/>
    <w:rsid w:val="009B11A1"/>
    <w:rsid w:val="009B1A1B"/>
    <w:rsid w:val="009B3ED7"/>
    <w:rsid w:val="009B7702"/>
    <w:rsid w:val="009C56B4"/>
    <w:rsid w:val="009C5B05"/>
    <w:rsid w:val="009C60F4"/>
    <w:rsid w:val="009D0FD2"/>
    <w:rsid w:val="009D1F1D"/>
    <w:rsid w:val="009D2A86"/>
    <w:rsid w:val="009D569C"/>
    <w:rsid w:val="009D597D"/>
    <w:rsid w:val="009D6F44"/>
    <w:rsid w:val="009E158F"/>
    <w:rsid w:val="009E1EA6"/>
    <w:rsid w:val="009E23CA"/>
    <w:rsid w:val="009E2D3E"/>
    <w:rsid w:val="009E2FEA"/>
    <w:rsid w:val="009E54FB"/>
    <w:rsid w:val="009E5A12"/>
    <w:rsid w:val="009E7904"/>
    <w:rsid w:val="009F075B"/>
    <w:rsid w:val="009F1FD0"/>
    <w:rsid w:val="009F42F9"/>
    <w:rsid w:val="009F5B3E"/>
    <w:rsid w:val="009F5F4A"/>
    <w:rsid w:val="009F796C"/>
    <w:rsid w:val="009F79BB"/>
    <w:rsid w:val="00A00477"/>
    <w:rsid w:val="00A035AC"/>
    <w:rsid w:val="00A04D2B"/>
    <w:rsid w:val="00A06EB3"/>
    <w:rsid w:val="00A07C17"/>
    <w:rsid w:val="00A11340"/>
    <w:rsid w:val="00A12067"/>
    <w:rsid w:val="00A136B2"/>
    <w:rsid w:val="00A13BB7"/>
    <w:rsid w:val="00A158B9"/>
    <w:rsid w:val="00A20238"/>
    <w:rsid w:val="00A21973"/>
    <w:rsid w:val="00A2342E"/>
    <w:rsid w:val="00A2613D"/>
    <w:rsid w:val="00A35D64"/>
    <w:rsid w:val="00A3610B"/>
    <w:rsid w:val="00A406F5"/>
    <w:rsid w:val="00A41D03"/>
    <w:rsid w:val="00A427B0"/>
    <w:rsid w:val="00A42E30"/>
    <w:rsid w:val="00A438CB"/>
    <w:rsid w:val="00A46748"/>
    <w:rsid w:val="00A47EEC"/>
    <w:rsid w:val="00A50A47"/>
    <w:rsid w:val="00A62722"/>
    <w:rsid w:val="00A65BAC"/>
    <w:rsid w:val="00A66248"/>
    <w:rsid w:val="00A6689F"/>
    <w:rsid w:val="00A67F98"/>
    <w:rsid w:val="00A71F4A"/>
    <w:rsid w:val="00A72D3C"/>
    <w:rsid w:val="00A73500"/>
    <w:rsid w:val="00A73B60"/>
    <w:rsid w:val="00A77824"/>
    <w:rsid w:val="00A80376"/>
    <w:rsid w:val="00A80B16"/>
    <w:rsid w:val="00A8143C"/>
    <w:rsid w:val="00A81476"/>
    <w:rsid w:val="00A815A8"/>
    <w:rsid w:val="00A8549B"/>
    <w:rsid w:val="00A860FE"/>
    <w:rsid w:val="00A86A45"/>
    <w:rsid w:val="00A87B12"/>
    <w:rsid w:val="00A87DC0"/>
    <w:rsid w:val="00A90564"/>
    <w:rsid w:val="00A91C94"/>
    <w:rsid w:val="00A94156"/>
    <w:rsid w:val="00A949EC"/>
    <w:rsid w:val="00AA1831"/>
    <w:rsid w:val="00AA3B86"/>
    <w:rsid w:val="00AA7420"/>
    <w:rsid w:val="00AB0FCE"/>
    <w:rsid w:val="00AB144D"/>
    <w:rsid w:val="00AB171E"/>
    <w:rsid w:val="00AB4A84"/>
    <w:rsid w:val="00AC1B98"/>
    <w:rsid w:val="00AC3C6F"/>
    <w:rsid w:val="00AC579A"/>
    <w:rsid w:val="00AC6BA1"/>
    <w:rsid w:val="00AC7A34"/>
    <w:rsid w:val="00AD12C1"/>
    <w:rsid w:val="00AD2BE3"/>
    <w:rsid w:val="00AD51AE"/>
    <w:rsid w:val="00AE4493"/>
    <w:rsid w:val="00AE55FF"/>
    <w:rsid w:val="00AF06B4"/>
    <w:rsid w:val="00AF0A7F"/>
    <w:rsid w:val="00AF1CDE"/>
    <w:rsid w:val="00B00A49"/>
    <w:rsid w:val="00B04D51"/>
    <w:rsid w:val="00B14135"/>
    <w:rsid w:val="00B1463C"/>
    <w:rsid w:val="00B219B7"/>
    <w:rsid w:val="00B23479"/>
    <w:rsid w:val="00B24171"/>
    <w:rsid w:val="00B254B5"/>
    <w:rsid w:val="00B25877"/>
    <w:rsid w:val="00B27029"/>
    <w:rsid w:val="00B30247"/>
    <w:rsid w:val="00B31E4F"/>
    <w:rsid w:val="00B36225"/>
    <w:rsid w:val="00B36E33"/>
    <w:rsid w:val="00B44515"/>
    <w:rsid w:val="00B45073"/>
    <w:rsid w:val="00B50290"/>
    <w:rsid w:val="00B52DC2"/>
    <w:rsid w:val="00B5501F"/>
    <w:rsid w:val="00B560A9"/>
    <w:rsid w:val="00B57204"/>
    <w:rsid w:val="00B57982"/>
    <w:rsid w:val="00B6305A"/>
    <w:rsid w:val="00B6794D"/>
    <w:rsid w:val="00B7043F"/>
    <w:rsid w:val="00B717BB"/>
    <w:rsid w:val="00B73870"/>
    <w:rsid w:val="00B7588F"/>
    <w:rsid w:val="00B81308"/>
    <w:rsid w:val="00B842B0"/>
    <w:rsid w:val="00B84BA4"/>
    <w:rsid w:val="00B86550"/>
    <w:rsid w:val="00B90020"/>
    <w:rsid w:val="00B91DD0"/>
    <w:rsid w:val="00B91FD4"/>
    <w:rsid w:val="00B93A9D"/>
    <w:rsid w:val="00B94C7D"/>
    <w:rsid w:val="00B97594"/>
    <w:rsid w:val="00BA17A5"/>
    <w:rsid w:val="00BA52C0"/>
    <w:rsid w:val="00BA6838"/>
    <w:rsid w:val="00BB1246"/>
    <w:rsid w:val="00BB19C3"/>
    <w:rsid w:val="00BB2E36"/>
    <w:rsid w:val="00BB36DB"/>
    <w:rsid w:val="00BB71DB"/>
    <w:rsid w:val="00BB7F33"/>
    <w:rsid w:val="00BC0550"/>
    <w:rsid w:val="00BC25C2"/>
    <w:rsid w:val="00BC299B"/>
    <w:rsid w:val="00BC2A18"/>
    <w:rsid w:val="00BC2A31"/>
    <w:rsid w:val="00BC4B24"/>
    <w:rsid w:val="00BC50D2"/>
    <w:rsid w:val="00BC5696"/>
    <w:rsid w:val="00BD0E0E"/>
    <w:rsid w:val="00BD2740"/>
    <w:rsid w:val="00BD2C04"/>
    <w:rsid w:val="00BD41E1"/>
    <w:rsid w:val="00BE02A6"/>
    <w:rsid w:val="00BE1989"/>
    <w:rsid w:val="00BE255B"/>
    <w:rsid w:val="00BE2746"/>
    <w:rsid w:val="00BE342D"/>
    <w:rsid w:val="00BE3CDD"/>
    <w:rsid w:val="00BE4D53"/>
    <w:rsid w:val="00BE7951"/>
    <w:rsid w:val="00BF2E11"/>
    <w:rsid w:val="00BF5297"/>
    <w:rsid w:val="00C03707"/>
    <w:rsid w:val="00C03F74"/>
    <w:rsid w:val="00C06F7E"/>
    <w:rsid w:val="00C0762E"/>
    <w:rsid w:val="00C10248"/>
    <w:rsid w:val="00C13FC0"/>
    <w:rsid w:val="00C15E79"/>
    <w:rsid w:val="00C213D7"/>
    <w:rsid w:val="00C21705"/>
    <w:rsid w:val="00C238AB"/>
    <w:rsid w:val="00C25A3F"/>
    <w:rsid w:val="00C2713F"/>
    <w:rsid w:val="00C27D4F"/>
    <w:rsid w:val="00C31124"/>
    <w:rsid w:val="00C34058"/>
    <w:rsid w:val="00C35311"/>
    <w:rsid w:val="00C35B58"/>
    <w:rsid w:val="00C36C07"/>
    <w:rsid w:val="00C41624"/>
    <w:rsid w:val="00C41965"/>
    <w:rsid w:val="00C44176"/>
    <w:rsid w:val="00C46990"/>
    <w:rsid w:val="00C50009"/>
    <w:rsid w:val="00C53922"/>
    <w:rsid w:val="00C540B2"/>
    <w:rsid w:val="00C553BC"/>
    <w:rsid w:val="00C555D1"/>
    <w:rsid w:val="00C56D72"/>
    <w:rsid w:val="00C62054"/>
    <w:rsid w:val="00C62185"/>
    <w:rsid w:val="00C65230"/>
    <w:rsid w:val="00C67DF5"/>
    <w:rsid w:val="00C7198A"/>
    <w:rsid w:val="00C7706E"/>
    <w:rsid w:val="00C80194"/>
    <w:rsid w:val="00C810DA"/>
    <w:rsid w:val="00C81F0F"/>
    <w:rsid w:val="00C84CCD"/>
    <w:rsid w:val="00C85ABD"/>
    <w:rsid w:val="00C87C5C"/>
    <w:rsid w:val="00C97F9F"/>
    <w:rsid w:val="00CA1BF4"/>
    <w:rsid w:val="00CA2082"/>
    <w:rsid w:val="00CA3BF8"/>
    <w:rsid w:val="00CA402F"/>
    <w:rsid w:val="00CA6D51"/>
    <w:rsid w:val="00CA7A99"/>
    <w:rsid w:val="00CB01D3"/>
    <w:rsid w:val="00CB0CEC"/>
    <w:rsid w:val="00CC104D"/>
    <w:rsid w:val="00CC3DAA"/>
    <w:rsid w:val="00CC42BD"/>
    <w:rsid w:val="00CC44E5"/>
    <w:rsid w:val="00CC5057"/>
    <w:rsid w:val="00CC5875"/>
    <w:rsid w:val="00CD0876"/>
    <w:rsid w:val="00CD0F56"/>
    <w:rsid w:val="00CD2FFA"/>
    <w:rsid w:val="00CD3B64"/>
    <w:rsid w:val="00CE096D"/>
    <w:rsid w:val="00CE2D5A"/>
    <w:rsid w:val="00CE360D"/>
    <w:rsid w:val="00CE3EE9"/>
    <w:rsid w:val="00CF1635"/>
    <w:rsid w:val="00CF33C3"/>
    <w:rsid w:val="00CF6651"/>
    <w:rsid w:val="00D01358"/>
    <w:rsid w:val="00D01695"/>
    <w:rsid w:val="00D01E70"/>
    <w:rsid w:val="00D0734F"/>
    <w:rsid w:val="00D133AE"/>
    <w:rsid w:val="00D169AA"/>
    <w:rsid w:val="00D21F65"/>
    <w:rsid w:val="00D232A1"/>
    <w:rsid w:val="00D311DA"/>
    <w:rsid w:val="00D324CD"/>
    <w:rsid w:val="00D334E8"/>
    <w:rsid w:val="00D34E15"/>
    <w:rsid w:val="00D352F3"/>
    <w:rsid w:val="00D3638A"/>
    <w:rsid w:val="00D43BDF"/>
    <w:rsid w:val="00D44F2C"/>
    <w:rsid w:val="00D46F3E"/>
    <w:rsid w:val="00D5007D"/>
    <w:rsid w:val="00D51FEA"/>
    <w:rsid w:val="00D525BA"/>
    <w:rsid w:val="00D53BF7"/>
    <w:rsid w:val="00D543D0"/>
    <w:rsid w:val="00D56463"/>
    <w:rsid w:val="00D57F0B"/>
    <w:rsid w:val="00D57F89"/>
    <w:rsid w:val="00D61505"/>
    <w:rsid w:val="00D62F05"/>
    <w:rsid w:val="00D66BF5"/>
    <w:rsid w:val="00D679D7"/>
    <w:rsid w:val="00D67B43"/>
    <w:rsid w:val="00D71029"/>
    <w:rsid w:val="00D7119D"/>
    <w:rsid w:val="00D720C2"/>
    <w:rsid w:val="00D7521A"/>
    <w:rsid w:val="00D7627E"/>
    <w:rsid w:val="00D809DA"/>
    <w:rsid w:val="00D85238"/>
    <w:rsid w:val="00D85938"/>
    <w:rsid w:val="00D9106C"/>
    <w:rsid w:val="00D921FC"/>
    <w:rsid w:val="00D9424E"/>
    <w:rsid w:val="00D9674C"/>
    <w:rsid w:val="00DA3389"/>
    <w:rsid w:val="00DA3FBF"/>
    <w:rsid w:val="00DA676C"/>
    <w:rsid w:val="00DA6D0E"/>
    <w:rsid w:val="00DA7A1C"/>
    <w:rsid w:val="00DA7BF1"/>
    <w:rsid w:val="00DA7D96"/>
    <w:rsid w:val="00DB0C85"/>
    <w:rsid w:val="00DB60DE"/>
    <w:rsid w:val="00DB6EC8"/>
    <w:rsid w:val="00DC0B74"/>
    <w:rsid w:val="00DD12E3"/>
    <w:rsid w:val="00DD2B95"/>
    <w:rsid w:val="00DD2BC0"/>
    <w:rsid w:val="00DD5190"/>
    <w:rsid w:val="00DD6BFA"/>
    <w:rsid w:val="00DE09DA"/>
    <w:rsid w:val="00DE2960"/>
    <w:rsid w:val="00DE32DC"/>
    <w:rsid w:val="00DE6154"/>
    <w:rsid w:val="00DE74A4"/>
    <w:rsid w:val="00DF1498"/>
    <w:rsid w:val="00DF2D8F"/>
    <w:rsid w:val="00DF3780"/>
    <w:rsid w:val="00DF5DC9"/>
    <w:rsid w:val="00DF5E7D"/>
    <w:rsid w:val="00E007BE"/>
    <w:rsid w:val="00E01E05"/>
    <w:rsid w:val="00E04593"/>
    <w:rsid w:val="00E047EA"/>
    <w:rsid w:val="00E04C2B"/>
    <w:rsid w:val="00E06C00"/>
    <w:rsid w:val="00E06FA5"/>
    <w:rsid w:val="00E073B9"/>
    <w:rsid w:val="00E07A63"/>
    <w:rsid w:val="00E1545A"/>
    <w:rsid w:val="00E16DBC"/>
    <w:rsid w:val="00E21302"/>
    <w:rsid w:val="00E215A2"/>
    <w:rsid w:val="00E21D9E"/>
    <w:rsid w:val="00E22581"/>
    <w:rsid w:val="00E24337"/>
    <w:rsid w:val="00E26C6A"/>
    <w:rsid w:val="00E30E8D"/>
    <w:rsid w:val="00E377E6"/>
    <w:rsid w:val="00E37C93"/>
    <w:rsid w:val="00E43091"/>
    <w:rsid w:val="00E4646F"/>
    <w:rsid w:val="00E47DA4"/>
    <w:rsid w:val="00E5012E"/>
    <w:rsid w:val="00E50337"/>
    <w:rsid w:val="00E50C1A"/>
    <w:rsid w:val="00E53B8F"/>
    <w:rsid w:val="00E548D2"/>
    <w:rsid w:val="00E61F29"/>
    <w:rsid w:val="00E629E7"/>
    <w:rsid w:val="00E64BBA"/>
    <w:rsid w:val="00E66696"/>
    <w:rsid w:val="00E67D73"/>
    <w:rsid w:val="00E730F5"/>
    <w:rsid w:val="00E767A9"/>
    <w:rsid w:val="00E80FC4"/>
    <w:rsid w:val="00E810B3"/>
    <w:rsid w:val="00E83B2F"/>
    <w:rsid w:val="00E85AE0"/>
    <w:rsid w:val="00E85BBD"/>
    <w:rsid w:val="00E85D17"/>
    <w:rsid w:val="00E90A4C"/>
    <w:rsid w:val="00E90FAA"/>
    <w:rsid w:val="00E9210C"/>
    <w:rsid w:val="00E9765B"/>
    <w:rsid w:val="00EA3F1C"/>
    <w:rsid w:val="00EA4E89"/>
    <w:rsid w:val="00EB1965"/>
    <w:rsid w:val="00EB1CA7"/>
    <w:rsid w:val="00EB2FC7"/>
    <w:rsid w:val="00EB43DE"/>
    <w:rsid w:val="00EB5472"/>
    <w:rsid w:val="00EB5C32"/>
    <w:rsid w:val="00EB60DD"/>
    <w:rsid w:val="00EB6664"/>
    <w:rsid w:val="00EB7406"/>
    <w:rsid w:val="00EC0ABF"/>
    <w:rsid w:val="00EC3724"/>
    <w:rsid w:val="00ED0CDD"/>
    <w:rsid w:val="00ED0CED"/>
    <w:rsid w:val="00ED2CC8"/>
    <w:rsid w:val="00ED7C3C"/>
    <w:rsid w:val="00EE04B2"/>
    <w:rsid w:val="00EE2775"/>
    <w:rsid w:val="00EE3031"/>
    <w:rsid w:val="00EE4A6A"/>
    <w:rsid w:val="00EE5D71"/>
    <w:rsid w:val="00EE79F0"/>
    <w:rsid w:val="00EF00FC"/>
    <w:rsid w:val="00F004BC"/>
    <w:rsid w:val="00F007B8"/>
    <w:rsid w:val="00F00DDF"/>
    <w:rsid w:val="00F03DE9"/>
    <w:rsid w:val="00F0402A"/>
    <w:rsid w:val="00F05096"/>
    <w:rsid w:val="00F0526E"/>
    <w:rsid w:val="00F05820"/>
    <w:rsid w:val="00F10B43"/>
    <w:rsid w:val="00F11DFB"/>
    <w:rsid w:val="00F12DDB"/>
    <w:rsid w:val="00F13CDE"/>
    <w:rsid w:val="00F205C7"/>
    <w:rsid w:val="00F2246E"/>
    <w:rsid w:val="00F24658"/>
    <w:rsid w:val="00F25A82"/>
    <w:rsid w:val="00F3172B"/>
    <w:rsid w:val="00F321FB"/>
    <w:rsid w:val="00F3271E"/>
    <w:rsid w:val="00F368F1"/>
    <w:rsid w:val="00F37FA9"/>
    <w:rsid w:val="00F4195F"/>
    <w:rsid w:val="00F422D8"/>
    <w:rsid w:val="00F505C3"/>
    <w:rsid w:val="00F50E2F"/>
    <w:rsid w:val="00F51AD2"/>
    <w:rsid w:val="00F54B7D"/>
    <w:rsid w:val="00F54D52"/>
    <w:rsid w:val="00F569C3"/>
    <w:rsid w:val="00F5702A"/>
    <w:rsid w:val="00F631D0"/>
    <w:rsid w:val="00F67864"/>
    <w:rsid w:val="00F7338E"/>
    <w:rsid w:val="00F766B9"/>
    <w:rsid w:val="00F76F9C"/>
    <w:rsid w:val="00F77D63"/>
    <w:rsid w:val="00F8118F"/>
    <w:rsid w:val="00F811FF"/>
    <w:rsid w:val="00F8120A"/>
    <w:rsid w:val="00F81294"/>
    <w:rsid w:val="00F81BD8"/>
    <w:rsid w:val="00F82B5A"/>
    <w:rsid w:val="00F848AD"/>
    <w:rsid w:val="00F85579"/>
    <w:rsid w:val="00F87A18"/>
    <w:rsid w:val="00F91004"/>
    <w:rsid w:val="00F91C42"/>
    <w:rsid w:val="00F923A3"/>
    <w:rsid w:val="00F94985"/>
    <w:rsid w:val="00F9500C"/>
    <w:rsid w:val="00F95D77"/>
    <w:rsid w:val="00F96E1E"/>
    <w:rsid w:val="00FA0873"/>
    <w:rsid w:val="00FA4814"/>
    <w:rsid w:val="00FA6A67"/>
    <w:rsid w:val="00FB3679"/>
    <w:rsid w:val="00FB4A3E"/>
    <w:rsid w:val="00FB6959"/>
    <w:rsid w:val="00FB7726"/>
    <w:rsid w:val="00FB7EC2"/>
    <w:rsid w:val="00FC11E1"/>
    <w:rsid w:val="00FC18BA"/>
    <w:rsid w:val="00FC18DB"/>
    <w:rsid w:val="00FC2A48"/>
    <w:rsid w:val="00FC2ECB"/>
    <w:rsid w:val="00FC45EC"/>
    <w:rsid w:val="00FC6A32"/>
    <w:rsid w:val="00FC779C"/>
    <w:rsid w:val="00FD05B3"/>
    <w:rsid w:val="00FD1193"/>
    <w:rsid w:val="00FD1D97"/>
    <w:rsid w:val="00FD46DB"/>
    <w:rsid w:val="00FD4F35"/>
    <w:rsid w:val="00FD513A"/>
    <w:rsid w:val="00FD6E4B"/>
    <w:rsid w:val="00FE1688"/>
    <w:rsid w:val="00FE1DC5"/>
    <w:rsid w:val="00FE3F51"/>
    <w:rsid w:val="00FE561D"/>
    <w:rsid w:val="00FE585B"/>
    <w:rsid w:val="00FE6E19"/>
    <w:rsid w:val="00FF0A59"/>
    <w:rsid w:val="00FF0CF7"/>
    <w:rsid w:val="00FF2D8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9265"/>
    <o:shapelayout v:ext="edit">
      <o:idmap v:ext="edit" data="1"/>
    </o:shapelayout>
  </w:shapeDefaults>
  <w:decimalSymbol w:val=","/>
  <w:listSeparator w:val=";"/>
  <w14:docId w14:val="07D432BF"/>
  <w15:docId w15:val="{3D6EDE28-7EB8-4070-A67B-0293F2D9C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0" w:defUnhideWhenUsed="0" w:defQFormat="0" w:count="371">
    <w:lsdException w:name="Normal" w:uiPriority="16"/>
    <w:lsdException w:name="heading 7" w:unhideWhenUsed="1"/>
    <w:lsdException w:name="heading 8" w:unhideWhenUsed="1"/>
    <w:lsdException w:name="heading 9" w:unhideWhenUsed="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nhideWhenUsed="1"/>
    <w:lsdException w:name="toc 8" w:semiHidden="1" w:uiPriority="16"/>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6"/>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Emphasis" w:uiPriority="16"/>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4276EC"/>
    <w:pPr>
      <w:spacing w:line="240" w:lineRule="atLeast"/>
    </w:pPr>
    <w:rPr>
      <w:rFonts w:ascii="Verdana" w:hAnsi="Verdana" w:cs="Times New Roman"/>
      <w:sz w:val="18"/>
      <w:szCs w:val="24"/>
    </w:rPr>
  </w:style>
  <w:style w:type="paragraph" w:styleId="Kop1">
    <w:name w:val="heading 1"/>
    <w:basedOn w:val="Standaard"/>
    <w:next w:val="Standaard"/>
    <w:link w:val="Kop1Char"/>
    <w:uiPriority w:val="99"/>
    <w:pPr>
      <w:keepNext/>
      <w:outlineLvl w:val="0"/>
    </w:pPr>
    <w:rPr>
      <w:rFonts w:cs="Arial"/>
      <w:b/>
      <w:bCs/>
      <w:kern w:val="32"/>
      <w:szCs w:val="18"/>
    </w:rPr>
  </w:style>
  <w:style w:type="paragraph" w:styleId="Kop2">
    <w:name w:val="heading 2"/>
    <w:basedOn w:val="Standaard"/>
    <w:next w:val="Standaard"/>
    <w:link w:val="Kop2Char"/>
    <w:uiPriority w:val="99"/>
    <w:semiHidden/>
    <w:pPr>
      <w:keepNext/>
      <w:outlineLvl w:val="1"/>
    </w:pPr>
    <w:rPr>
      <w:rFonts w:cs="Arial"/>
      <w:bCs/>
      <w:i/>
      <w:iCs/>
      <w:szCs w:val="28"/>
    </w:rPr>
  </w:style>
  <w:style w:type="paragraph" w:styleId="Kop3">
    <w:name w:val="heading 3"/>
    <w:basedOn w:val="Standaard"/>
    <w:next w:val="Standaard"/>
    <w:link w:val="Kop3Char"/>
    <w:uiPriority w:val="99"/>
    <w:semiHidden/>
    <w:pPr>
      <w:keepNext/>
      <w:spacing w:before="240" w:after="60"/>
      <w:outlineLvl w:val="2"/>
    </w:pPr>
    <w:rPr>
      <w:rFonts w:cs="Arial"/>
      <w:b/>
      <w:bCs/>
      <w:sz w:val="26"/>
      <w:szCs w:val="26"/>
    </w:rPr>
  </w:style>
  <w:style w:type="paragraph" w:styleId="Kop4">
    <w:name w:val="heading 4"/>
    <w:basedOn w:val="Standaard"/>
    <w:next w:val="Standaard"/>
    <w:link w:val="Kop4Char"/>
    <w:uiPriority w:val="99"/>
    <w:semiHidden/>
    <w:locked/>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semiHidden/>
    <w:locked/>
    <w:pPr>
      <w:numPr>
        <w:ilvl w:val="4"/>
        <w:numId w:val="13"/>
      </w:numPr>
      <w:spacing w:before="240" w:after="60"/>
      <w:outlineLvl w:val="4"/>
    </w:pPr>
    <w:rPr>
      <w:b/>
      <w:bCs/>
      <w:i/>
      <w:iCs/>
      <w:sz w:val="26"/>
      <w:szCs w:val="26"/>
    </w:rPr>
  </w:style>
  <w:style w:type="paragraph" w:styleId="Kop6">
    <w:name w:val="heading 6"/>
    <w:basedOn w:val="Standaard"/>
    <w:next w:val="Standaard"/>
    <w:link w:val="Kop6Char"/>
    <w:uiPriority w:val="99"/>
    <w:semiHidden/>
    <w:locked/>
    <w:pPr>
      <w:numPr>
        <w:ilvl w:val="5"/>
        <w:numId w:val="13"/>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semiHidden/>
    <w:locked/>
    <w:pPr>
      <w:numPr>
        <w:ilvl w:val="6"/>
        <w:numId w:val="13"/>
      </w:numPr>
      <w:spacing w:before="240" w:after="60"/>
      <w:outlineLvl w:val="6"/>
    </w:pPr>
    <w:rPr>
      <w:rFonts w:ascii="Times New Roman" w:hAnsi="Times New Roman"/>
      <w:sz w:val="24"/>
    </w:rPr>
  </w:style>
  <w:style w:type="paragraph" w:styleId="Kop8">
    <w:name w:val="heading 8"/>
    <w:basedOn w:val="Standaard"/>
    <w:next w:val="Standaard"/>
    <w:link w:val="Kop8Char"/>
    <w:uiPriority w:val="99"/>
    <w:semiHidden/>
    <w:locked/>
    <w:pPr>
      <w:numPr>
        <w:ilvl w:val="7"/>
        <w:numId w:val="13"/>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9"/>
    <w:semiHidden/>
    <w:locked/>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Pr>
      <w:rFonts w:ascii="Verdana" w:hAnsi="Verdana" w:cs="Arial"/>
      <w:b/>
      <w:bCs/>
      <w:kern w:val="32"/>
      <w:sz w:val="18"/>
      <w:szCs w:val="18"/>
    </w:rPr>
  </w:style>
  <w:style w:type="character" w:customStyle="1" w:styleId="Kop2Char">
    <w:name w:val="Kop 2 Char"/>
    <w:basedOn w:val="Standaardalinea-lettertype"/>
    <w:link w:val="Kop2"/>
    <w:uiPriority w:val="99"/>
    <w:semiHidden/>
    <w:locked/>
    <w:rPr>
      <w:rFonts w:ascii="Verdana" w:hAnsi="Verdana" w:cs="Arial"/>
      <w:bCs/>
      <w:i/>
      <w:iCs/>
      <w:sz w:val="18"/>
      <w:szCs w:val="28"/>
    </w:rPr>
  </w:style>
  <w:style w:type="character" w:customStyle="1" w:styleId="Kop3Char">
    <w:name w:val="Kop 3 Char"/>
    <w:basedOn w:val="Standaardalinea-lettertype"/>
    <w:link w:val="Kop3"/>
    <w:uiPriority w:val="99"/>
    <w:semiHidden/>
    <w:locked/>
    <w:rPr>
      <w:rFonts w:ascii="Verdana" w:hAnsi="Verdana" w:cs="Arial"/>
      <w:b/>
      <w:bCs/>
      <w:sz w:val="26"/>
      <w:szCs w:val="26"/>
    </w:rPr>
  </w:style>
  <w:style w:type="character" w:customStyle="1" w:styleId="Kop4Char">
    <w:name w:val="Kop 4 Char"/>
    <w:basedOn w:val="Standaardalinea-lettertype"/>
    <w:link w:val="Kop4"/>
    <w:uiPriority w:val="99"/>
    <w:semiHidden/>
    <w:locked/>
    <w:rPr>
      <w:rFonts w:cs="Times New Roman"/>
      <w:b/>
      <w:bCs/>
      <w:sz w:val="28"/>
      <w:szCs w:val="28"/>
    </w:rPr>
  </w:style>
  <w:style w:type="character" w:customStyle="1" w:styleId="Kop5Char">
    <w:name w:val="Kop 5 Char"/>
    <w:basedOn w:val="Standaardalinea-lettertype"/>
    <w:link w:val="Kop5"/>
    <w:uiPriority w:val="99"/>
    <w:semiHidden/>
    <w:locked/>
    <w:rPr>
      <w:rFonts w:ascii="Verdana" w:hAnsi="Verdana" w:cs="Times New Roman"/>
      <w:b/>
      <w:bCs/>
      <w:i/>
      <w:iCs/>
      <w:sz w:val="26"/>
      <w:szCs w:val="26"/>
    </w:rPr>
  </w:style>
  <w:style w:type="character" w:customStyle="1" w:styleId="Kop6Char">
    <w:name w:val="Kop 6 Char"/>
    <w:basedOn w:val="Standaardalinea-lettertype"/>
    <w:link w:val="Kop6"/>
    <w:uiPriority w:val="99"/>
    <w:semiHidden/>
    <w:locked/>
    <w:rPr>
      <w:rFonts w:cs="Times New Roman"/>
      <w:b/>
      <w:bCs/>
    </w:rPr>
  </w:style>
  <w:style w:type="character" w:customStyle="1" w:styleId="Kop7Char">
    <w:name w:val="Kop 7 Char"/>
    <w:basedOn w:val="Standaardalinea-lettertype"/>
    <w:link w:val="Kop7"/>
    <w:uiPriority w:val="99"/>
    <w:semiHidden/>
    <w:locked/>
    <w:rPr>
      <w:rFonts w:cs="Times New Roman"/>
      <w:sz w:val="24"/>
      <w:szCs w:val="24"/>
    </w:rPr>
  </w:style>
  <w:style w:type="character" w:customStyle="1" w:styleId="Kop8Char">
    <w:name w:val="Kop 8 Char"/>
    <w:basedOn w:val="Standaardalinea-lettertype"/>
    <w:link w:val="Kop8"/>
    <w:uiPriority w:val="99"/>
    <w:semiHidden/>
    <w:locked/>
    <w:rPr>
      <w:rFonts w:cs="Times New Roman"/>
      <w:i/>
      <w:iCs/>
      <w:sz w:val="24"/>
      <w:szCs w:val="24"/>
    </w:rPr>
  </w:style>
  <w:style w:type="character" w:customStyle="1" w:styleId="Kop9Char">
    <w:name w:val="Kop 9 Char"/>
    <w:basedOn w:val="Standaardalinea-lettertype"/>
    <w:link w:val="Kop9"/>
    <w:uiPriority w:val="99"/>
    <w:semiHidden/>
    <w:locked/>
    <w:rPr>
      <w:rFonts w:ascii="Arial" w:hAnsi="Arial" w:cs="Arial"/>
    </w:rPr>
  </w:style>
  <w:style w:type="paragraph" w:customStyle="1" w:styleId="Huisstijl-Titelcolofon">
    <w:name w:val="Huisstijl - Titelcolofon"/>
    <w:basedOn w:val="Huisstijl-Titelinleiding"/>
    <w:uiPriority w:val="99"/>
    <w:semiHidden/>
    <w:rPr>
      <w:noProof/>
    </w:rPr>
  </w:style>
  <w:style w:type="paragraph" w:customStyle="1" w:styleId="Textbody">
    <w:name w:val="Text body"/>
    <w:basedOn w:val="Standaard"/>
    <w:uiPriority w:val="99"/>
    <w:semiHidden/>
    <w:pPr>
      <w:spacing w:after="120"/>
    </w:pPr>
  </w:style>
  <w:style w:type="paragraph" w:styleId="Lijst">
    <w:name w:val="List"/>
    <w:basedOn w:val="Textbody"/>
    <w:uiPriority w:val="99"/>
    <w:semiHidden/>
  </w:style>
  <w:style w:type="paragraph" w:customStyle="1" w:styleId="Caption1">
    <w:name w:val="Caption1"/>
    <w:basedOn w:val="Standaard"/>
    <w:uiPriority w:val="99"/>
    <w:semiHidden/>
    <w:pPr>
      <w:suppressLineNumbers/>
      <w:spacing w:before="120" w:after="120"/>
    </w:pPr>
    <w:rPr>
      <w:i/>
      <w:iCs/>
      <w:sz w:val="24"/>
    </w:rPr>
  </w:style>
  <w:style w:type="paragraph" w:customStyle="1" w:styleId="Index">
    <w:name w:val="Index"/>
    <w:basedOn w:val="Standaard"/>
    <w:uiPriority w:val="99"/>
    <w:semiHidden/>
    <w:pPr>
      <w:suppressLineNumbers/>
    </w:pPr>
  </w:style>
  <w:style w:type="paragraph" w:customStyle="1" w:styleId="Huisstijl-Titelinhoud">
    <w:name w:val="Huisstijl - Titelinhoud"/>
    <w:basedOn w:val="Huisstijl-Titelinleiding"/>
    <w:uiPriority w:val="99"/>
    <w:semiHidden/>
    <w:rPr>
      <w:noProof/>
    </w:rPr>
  </w:style>
  <w:style w:type="paragraph" w:styleId="Ondertitel">
    <w:name w:val="Subtitle"/>
    <w:basedOn w:val="Standaard"/>
    <w:next w:val="Textbody"/>
    <w:link w:val="OndertitelChar"/>
    <w:uiPriority w:val="99"/>
    <w:semiHidden/>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semiHidden/>
    <w:locked/>
    <w:rPr>
      <w:rFonts w:ascii="Arial" w:hAnsi="Arial" w:cs="Times New Roman"/>
      <w:i/>
      <w:iCs/>
      <w:sz w:val="28"/>
      <w:szCs w:val="28"/>
    </w:rPr>
  </w:style>
  <w:style w:type="paragraph" w:customStyle="1" w:styleId="ContentsHeading">
    <w:name w:val="Contents Heading"/>
    <w:basedOn w:val="Standaard"/>
    <w:uiPriority w:val="99"/>
    <w:semiHidden/>
    <w:pPr>
      <w:keepNext/>
      <w:suppressLineNumbers/>
      <w:spacing w:before="240" w:after="120"/>
    </w:pPr>
    <w:rPr>
      <w:rFonts w:ascii="Arial" w:hAnsi="Arial"/>
      <w:b/>
      <w:bCs/>
      <w:sz w:val="36"/>
      <w:szCs w:val="32"/>
    </w:rPr>
  </w:style>
  <w:style w:type="paragraph" w:customStyle="1" w:styleId="Contents1">
    <w:name w:val="Contents 1"/>
    <w:basedOn w:val="Index"/>
    <w:uiPriority w:val="99"/>
    <w:semiHidden/>
    <w:pPr>
      <w:tabs>
        <w:tab w:val="right" w:leader="dot" w:pos="9637"/>
      </w:tabs>
      <w:spacing w:before="170"/>
    </w:pPr>
    <w:rPr>
      <w:sz w:val="26"/>
    </w:rPr>
  </w:style>
  <w:style w:type="paragraph" w:customStyle="1" w:styleId="Contents2">
    <w:name w:val="Contents 2"/>
    <w:basedOn w:val="Index"/>
    <w:uiPriority w:val="99"/>
    <w:semiHidden/>
    <w:pPr>
      <w:tabs>
        <w:tab w:val="right" w:leader="dot" w:pos="9637"/>
      </w:tabs>
      <w:spacing w:before="57"/>
      <w:ind w:left="283"/>
    </w:pPr>
  </w:style>
  <w:style w:type="paragraph" w:customStyle="1" w:styleId="Contents3">
    <w:name w:val="Contents 3"/>
    <w:basedOn w:val="Index"/>
    <w:uiPriority w:val="99"/>
    <w:semiHidden/>
    <w:pPr>
      <w:tabs>
        <w:tab w:val="right" w:leader="dot" w:pos="9921"/>
      </w:tabs>
      <w:ind w:left="850"/>
    </w:pPr>
  </w:style>
  <w:style w:type="paragraph" w:customStyle="1" w:styleId="TableContents">
    <w:name w:val="Table Contents"/>
    <w:basedOn w:val="Standaard"/>
    <w:uiPriority w:val="99"/>
    <w:semiHidden/>
    <w:pPr>
      <w:suppressLineNumbers/>
    </w:pPr>
  </w:style>
  <w:style w:type="paragraph" w:customStyle="1" w:styleId="Huisstijl-Slotzin">
    <w:name w:val="Huisstijl - Slotzin"/>
    <w:basedOn w:val="Standaard"/>
    <w:next w:val="Standaard"/>
    <w:uiPriority w:val="99"/>
    <w:semiHidden/>
    <w:pPr>
      <w:spacing w:before="240"/>
    </w:pPr>
  </w:style>
  <w:style w:type="paragraph" w:customStyle="1" w:styleId="Framecontents">
    <w:name w:val="Frame contents"/>
    <w:basedOn w:val="Textbody"/>
    <w:uiPriority w:val="99"/>
    <w:semiHidden/>
  </w:style>
  <w:style w:type="paragraph" w:customStyle="1" w:styleId="Huisstijl-Paginanummer">
    <w:name w:val="Huisstijl - Paginanummer"/>
    <w:basedOn w:val="Standaard"/>
    <w:uiPriority w:val="99"/>
    <w:semiHidden/>
    <w:pPr>
      <w:spacing w:line="240" w:lineRule="auto"/>
    </w:pPr>
    <w:rPr>
      <w:noProof/>
      <w:sz w:val="13"/>
    </w:rPr>
  </w:style>
  <w:style w:type="character" w:customStyle="1" w:styleId="Placeholder">
    <w:name w:val="Placeholder"/>
    <w:uiPriority w:val="99"/>
    <w:semiHidden/>
    <w:rPr>
      <w:smallCaps/>
      <w:color w:val="008080"/>
      <w:u w:val="dotted"/>
    </w:rPr>
  </w:style>
  <w:style w:type="character" w:customStyle="1" w:styleId="NumberingSymbols">
    <w:name w:val="Numbering Symbols"/>
    <w:uiPriority w:val="99"/>
    <w:semiHidden/>
    <w:rPr>
      <w:rFonts w:ascii="Verdana" w:hAnsi="Verdana"/>
      <w:sz w:val="18"/>
    </w:rPr>
  </w:style>
  <w:style w:type="character" w:customStyle="1" w:styleId="BulletSymbols">
    <w:name w:val="Bullet Symbols"/>
    <w:uiPriority w:val="99"/>
    <w:semiHidden/>
    <w:rPr>
      <w:rFonts w:ascii="Verdana" w:hAnsi="Verdana"/>
      <w:sz w:val="26"/>
    </w:rPr>
  </w:style>
  <w:style w:type="paragraph" w:styleId="Koptekst">
    <w:name w:val="header"/>
    <w:basedOn w:val="Broodtekst"/>
    <w:link w:val="KoptekstChar"/>
    <w:uiPriority w:val="99"/>
    <w:semiHidden/>
    <w:pPr>
      <w:tabs>
        <w:tab w:val="center" w:pos="4536"/>
        <w:tab w:val="right" w:pos="9072"/>
      </w:tabs>
    </w:pPr>
  </w:style>
  <w:style w:type="character" w:customStyle="1" w:styleId="KoptekstChar">
    <w:name w:val="Koptekst Char"/>
    <w:basedOn w:val="Standaardalinea-lettertype"/>
    <w:link w:val="Koptekst"/>
    <w:uiPriority w:val="99"/>
    <w:semiHidden/>
    <w:locked/>
    <w:rPr>
      <w:rFonts w:ascii="Verdana" w:hAnsi="Verdana" w:cs="Times New Roman"/>
      <w:sz w:val="18"/>
      <w:szCs w:val="18"/>
      <w:lang w:val="nl-NL" w:eastAsia="nl-NL" w:bidi="ar-SA"/>
    </w:rPr>
  </w:style>
  <w:style w:type="paragraph" w:styleId="Voettekst">
    <w:name w:val="footer"/>
    <w:basedOn w:val="Broodtekst"/>
    <w:link w:val="VoettekstChar"/>
    <w:uiPriority w:val="99"/>
    <w:semiHidden/>
    <w:pPr>
      <w:tabs>
        <w:tab w:val="center" w:pos="4536"/>
        <w:tab w:val="right" w:pos="9072"/>
      </w:tabs>
    </w:pPr>
  </w:style>
  <w:style w:type="character" w:customStyle="1" w:styleId="VoettekstChar">
    <w:name w:val="Voettekst Char"/>
    <w:basedOn w:val="Standaardalinea-lettertype"/>
    <w:link w:val="Voettekst"/>
    <w:uiPriority w:val="99"/>
    <w:semiHidden/>
    <w:locked/>
    <w:rPr>
      <w:rFonts w:ascii="Verdana" w:hAnsi="Verdana" w:cs="Times New Roman"/>
      <w:sz w:val="18"/>
      <w:szCs w:val="18"/>
      <w:lang w:val="nl-NL" w:eastAsia="nl-NL" w:bidi="ar-SA"/>
    </w:rPr>
  </w:style>
  <w:style w:type="paragraph" w:styleId="Ballontekst">
    <w:name w:val="Balloon Text"/>
    <w:basedOn w:val="Standaard"/>
    <w:link w:val="BallontekstChar"/>
    <w:uiPriority w:val="99"/>
    <w:semiHidden/>
    <w:rPr>
      <w:rFonts w:ascii="Tahoma" w:hAnsi="Tahoma" w:cs="Mangal"/>
      <w:sz w:val="16"/>
      <w:szCs w:val="14"/>
    </w:rPr>
  </w:style>
  <w:style w:type="character" w:customStyle="1" w:styleId="BallontekstChar">
    <w:name w:val="Ballontekst Char"/>
    <w:basedOn w:val="Standaardalinea-lettertype"/>
    <w:link w:val="Ballontekst"/>
    <w:uiPriority w:val="99"/>
    <w:semiHidden/>
    <w:locked/>
    <w:rPr>
      <w:rFonts w:ascii="Tahoma" w:hAnsi="Tahoma" w:cs="Mangal"/>
      <w:sz w:val="14"/>
      <w:szCs w:val="14"/>
    </w:rPr>
  </w:style>
  <w:style w:type="paragraph" w:customStyle="1" w:styleId="Huisstijl-Titel">
    <w:name w:val="Huisstijl - Titel"/>
    <w:basedOn w:val="Standaard"/>
    <w:uiPriority w:val="99"/>
    <w:semiHidden/>
    <w:pPr>
      <w:spacing w:before="60" w:after="320"/>
    </w:pPr>
    <w:rPr>
      <w:b/>
      <w:sz w:val="24"/>
    </w:rPr>
  </w:style>
  <w:style w:type="paragraph" w:customStyle="1" w:styleId="Huisstijl-Titelinleiding">
    <w:name w:val="Huisstijl - Titelinleiding"/>
    <w:basedOn w:val="Standaard"/>
    <w:uiPriority w:val="99"/>
    <w:semiHidden/>
    <w:pPr>
      <w:spacing w:after="740"/>
    </w:pPr>
    <w:rPr>
      <w:sz w:val="24"/>
    </w:rPr>
  </w:style>
  <w:style w:type="table" w:styleId="Tabelraster">
    <w:name w:val="Table Grid"/>
    <w:basedOn w:val="Standaardtabel"/>
    <w:uiPriority w:val="5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style>
  <w:style w:type="paragraph" w:customStyle="1" w:styleId="Huisstijl-Colofon">
    <w:name w:val="Huisstijl - Colofon"/>
    <w:basedOn w:val="Standaard"/>
    <w:uiPriority w:val="99"/>
    <w:semiHidden/>
  </w:style>
  <w:style w:type="paragraph" w:customStyle="1" w:styleId="Huisstijl-koptekst">
    <w:name w:val="Huisstijl - koptekst"/>
    <w:basedOn w:val="Standaard"/>
    <w:uiPriority w:val="99"/>
    <w:semiHidden/>
    <w:rPr>
      <w:sz w:val="13"/>
    </w:rPr>
  </w:style>
  <w:style w:type="character" w:customStyle="1" w:styleId="Huisstijl-Koptekststatus">
    <w:name w:val="Huisstijl - Koptekst status"/>
    <w:uiPriority w:val="99"/>
    <w:semiHidden/>
    <w:rPr>
      <w:rFonts w:ascii="Verdana" w:hAnsi="Verdana"/>
      <w:caps/>
      <w:sz w:val="13"/>
    </w:rPr>
  </w:style>
  <w:style w:type="paragraph" w:styleId="Inhopg1">
    <w:name w:val="toc 1"/>
    <w:basedOn w:val="Standaard"/>
    <w:next w:val="Standaard"/>
    <w:autoRedefine/>
    <w:uiPriority w:val="39"/>
    <w:pPr>
      <w:tabs>
        <w:tab w:val="left" w:pos="0"/>
      </w:tabs>
      <w:spacing w:before="240"/>
      <w:ind w:hanging="1134"/>
    </w:pPr>
    <w:rPr>
      <w:b/>
    </w:rPr>
  </w:style>
  <w:style w:type="character" w:styleId="Hyperlink">
    <w:name w:val="Hyperlink"/>
    <w:basedOn w:val="Standaardalinea-lettertype"/>
    <w:uiPriority w:val="99"/>
    <w:rPr>
      <w:rFonts w:cs="Times New Roman"/>
      <w:color w:val="0000FF"/>
      <w:u w:val="single"/>
    </w:rPr>
  </w:style>
  <w:style w:type="paragraph" w:styleId="Inhopg2">
    <w:name w:val="toc 2"/>
    <w:basedOn w:val="Standaard"/>
    <w:next w:val="Standaard"/>
    <w:autoRedefine/>
    <w:uiPriority w:val="39"/>
    <w:pPr>
      <w:tabs>
        <w:tab w:val="left" w:pos="0"/>
      </w:tabs>
      <w:ind w:hanging="1134"/>
    </w:pPr>
    <w:rPr>
      <w:noProof/>
    </w:rPr>
  </w:style>
  <w:style w:type="paragraph" w:customStyle="1" w:styleId="Huisstijl-GenummerdHoofdstuk">
    <w:name w:val="Huisstijl - GenummerdHoofdstuk"/>
    <w:basedOn w:val="Standaard"/>
    <w:next w:val="Standaard"/>
    <w:uiPriority w:val="99"/>
    <w:semiHidden/>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pPr>
      <w:numPr>
        <w:ilvl w:val="2"/>
      </w:numPr>
      <w:tabs>
        <w:tab w:val="num" w:pos="1492"/>
      </w:tabs>
      <w:ind w:left="360"/>
      <w:outlineLvl w:val="2"/>
    </w:pPr>
    <w:rPr>
      <w:b w:val="0"/>
      <w:i/>
    </w:rPr>
  </w:style>
  <w:style w:type="paragraph" w:styleId="Inhopg3">
    <w:name w:val="toc 3"/>
    <w:basedOn w:val="Standaard"/>
    <w:next w:val="Standaard"/>
    <w:autoRedefine/>
    <w:uiPriority w:val="39"/>
    <w:pPr>
      <w:tabs>
        <w:tab w:val="left" w:pos="0"/>
      </w:tabs>
      <w:ind w:hanging="1134"/>
    </w:pPr>
  </w:style>
  <w:style w:type="paragraph" w:styleId="Inhopg4">
    <w:name w:val="toc 4"/>
    <w:basedOn w:val="Standaard"/>
    <w:next w:val="Standaard"/>
    <w:autoRedefine/>
    <w:uiPriority w:val="39"/>
  </w:style>
  <w:style w:type="paragraph" w:styleId="Inhopg9">
    <w:name w:val="toc 9"/>
    <w:basedOn w:val="Standaard"/>
    <w:next w:val="Standaard"/>
    <w:uiPriority w:val="99"/>
    <w:semiHidden/>
    <w:pPr>
      <w:tabs>
        <w:tab w:val="right" w:pos="7699"/>
      </w:tabs>
    </w:pPr>
    <w:rPr>
      <w:rFonts w:cs="Mangal"/>
      <w:szCs w:val="21"/>
    </w:rPr>
  </w:style>
  <w:style w:type="paragraph" w:customStyle="1" w:styleId="Broodtekst">
    <w:name w:val="Broodtekst"/>
    <w:basedOn w:val="Standaard"/>
    <w:qFormat/>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pPr>
      <w:pageBreakBefore/>
      <w:tabs>
        <w:tab w:val="num" w:pos="0"/>
      </w:tabs>
      <w:spacing w:after="660" w:line="300" w:lineRule="atLeast"/>
      <w:ind w:hanging="1134"/>
      <w:outlineLvl w:val="0"/>
    </w:pPr>
    <w:rPr>
      <w:sz w:val="24"/>
    </w:rPr>
  </w:style>
  <w:style w:type="paragraph" w:customStyle="1" w:styleId="HoofdstukOngenummerd">
    <w:name w:val="HoofdstukOngenummerd"/>
    <w:basedOn w:val="Broodtekst"/>
    <w:next w:val="Broodtekst"/>
    <w:uiPriority w:val="1"/>
    <w:qFormat/>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pPr>
      <w:pageBreakBefore/>
      <w:numPr>
        <w:numId w:val="14"/>
      </w:numPr>
      <w:spacing w:after="660" w:line="300" w:lineRule="atLeast"/>
      <w:outlineLvl w:val="0"/>
    </w:pPr>
    <w:rPr>
      <w:sz w:val="24"/>
    </w:rPr>
  </w:style>
  <w:style w:type="paragraph" w:customStyle="1" w:styleId="Paragraaf">
    <w:name w:val="Paragraaf"/>
    <w:basedOn w:val="Broodtekst"/>
    <w:next w:val="Broodtekst"/>
    <w:uiPriority w:val="3"/>
    <w:qFormat/>
    <w:pPr>
      <w:tabs>
        <w:tab w:val="num" w:pos="0"/>
      </w:tabs>
      <w:spacing w:before="240"/>
      <w:ind w:hanging="1134"/>
      <w:outlineLvl w:val="1"/>
    </w:pPr>
    <w:rPr>
      <w:b/>
    </w:rPr>
  </w:style>
  <w:style w:type="paragraph" w:customStyle="1" w:styleId="Subparagraaf">
    <w:name w:val="Subparagraaf"/>
    <w:basedOn w:val="Broodtekst"/>
    <w:next w:val="Broodtekst"/>
    <w:uiPriority w:val="4"/>
    <w:qFormat/>
    <w:pPr>
      <w:tabs>
        <w:tab w:val="num" w:pos="0"/>
      </w:tabs>
      <w:spacing w:before="240"/>
      <w:ind w:hanging="1134"/>
      <w:outlineLvl w:val="2"/>
    </w:pPr>
    <w:rPr>
      <w:i/>
    </w:rPr>
  </w:style>
  <w:style w:type="character" w:styleId="Zwaar">
    <w:name w:val="Strong"/>
    <w:basedOn w:val="Standaardalinea-lettertype"/>
    <w:uiPriority w:val="99"/>
    <w:semiHidden/>
    <w:locked/>
    <w:rPr>
      <w:rFonts w:cs="Times New Roman"/>
      <w:b/>
      <w:bCs/>
    </w:rPr>
  </w:style>
  <w:style w:type="paragraph" w:styleId="Inhopg5">
    <w:name w:val="toc 5"/>
    <w:basedOn w:val="Standaard"/>
    <w:next w:val="Standaard"/>
    <w:autoRedefine/>
    <w:uiPriority w:val="39"/>
    <w:semiHidden/>
    <w:locked/>
    <w:pPr>
      <w:tabs>
        <w:tab w:val="left" w:pos="0"/>
      </w:tabs>
      <w:spacing w:before="240"/>
      <w:ind w:left="-1134"/>
    </w:pPr>
    <w:rPr>
      <w:b/>
    </w:rPr>
  </w:style>
  <w:style w:type="paragraph" w:styleId="Geenafstand">
    <w:name w:val="No Spacing"/>
    <w:uiPriority w:val="99"/>
    <w:qFormat/>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semiHidden/>
    <w:rPr>
      <w:rFonts w:cs="Times New Roman"/>
      <w:b/>
      <w:bCs/>
      <w:smallCaps/>
      <w:spacing w:val="5"/>
    </w:rPr>
  </w:style>
  <w:style w:type="paragraph" w:styleId="Lijstalinea">
    <w:name w:val="List Paragraph"/>
    <w:basedOn w:val="Standaard"/>
    <w:link w:val="LijstalineaChar"/>
    <w:uiPriority w:val="34"/>
    <w:qFormat/>
    <w:pPr>
      <w:ind w:left="720"/>
      <w:contextualSpacing/>
    </w:pPr>
  </w:style>
  <w:style w:type="paragraph" w:styleId="Bibliografie">
    <w:name w:val="Bibliography"/>
    <w:basedOn w:val="Standaard"/>
    <w:next w:val="Standaard"/>
    <w:uiPriority w:val="99"/>
    <w:semiHidden/>
  </w:style>
  <w:style w:type="paragraph" w:styleId="Aanhef">
    <w:name w:val="Salutation"/>
    <w:basedOn w:val="Standaard"/>
    <w:next w:val="Standaard"/>
    <w:link w:val="AanhefChar"/>
    <w:uiPriority w:val="99"/>
    <w:semiHidden/>
  </w:style>
  <w:style w:type="character" w:customStyle="1" w:styleId="AanhefChar">
    <w:name w:val="Aanhef Char"/>
    <w:basedOn w:val="Standaardalinea-lettertype"/>
    <w:link w:val="Aanhef"/>
    <w:uiPriority w:val="99"/>
    <w:semiHidden/>
    <w:locked/>
    <w:rPr>
      <w:rFonts w:ascii="Verdana" w:hAnsi="Verdana" w:cs="Times New Roman"/>
      <w:sz w:val="18"/>
      <w:szCs w:val="18"/>
    </w:rPr>
  </w:style>
  <w:style w:type="paragraph" w:styleId="Adresenvelop">
    <w:name w:val="envelope address"/>
    <w:basedOn w:val="Standaard"/>
    <w:uiPriority w:val="99"/>
    <w:semiHidden/>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pPr>
      <w:spacing w:line="240" w:lineRule="auto"/>
      <w:ind w:left="4252"/>
    </w:pPr>
  </w:style>
  <w:style w:type="character" w:customStyle="1" w:styleId="AfsluitingChar">
    <w:name w:val="Afsluiting Char"/>
    <w:basedOn w:val="Standaardalinea-lettertype"/>
    <w:link w:val="Afsluiting"/>
    <w:uiPriority w:val="99"/>
    <w:semiHidden/>
    <w:locked/>
    <w:rPr>
      <w:rFonts w:ascii="Verdana" w:hAnsi="Verdana" w:cs="Times New Roman"/>
      <w:sz w:val="18"/>
      <w:szCs w:val="18"/>
    </w:rPr>
  </w:style>
  <w:style w:type="paragraph" w:styleId="Berichtkop">
    <w:name w:val="Message Header"/>
    <w:basedOn w:val="Standaard"/>
    <w:link w:val="BerichtkopChar"/>
    <w:uiPriority w:val="99"/>
    <w:semiHidden/>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Pr>
      <w:rFonts w:ascii="Cambria" w:hAnsi="Cambria" w:cs="Times New Roman"/>
      <w:sz w:val="24"/>
      <w:szCs w:val="24"/>
      <w:shd w:val="pct20" w:color="auto" w:fill="auto"/>
    </w:rPr>
  </w:style>
  <w:style w:type="paragraph" w:styleId="Kopbronvermelding">
    <w:name w:val="toa heading"/>
    <w:basedOn w:val="Standaard"/>
    <w:next w:val="Standaard"/>
    <w:uiPriority w:val="99"/>
    <w:semiHidden/>
    <w:pPr>
      <w:spacing w:before="120"/>
    </w:pPr>
    <w:rPr>
      <w:rFonts w:ascii="Cambria" w:eastAsia="Times New Roman" w:hAnsi="Cambria"/>
      <w:b/>
      <w:bCs/>
      <w:sz w:val="24"/>
    </w:rPr>
  </w:style>
  <w:style w:type="paragraph" w:styleId="Normaalweb">
    <w:name w:val="Normal (Web)"/>
    <w:basedOn w:val="Standaard"/>
    <w:uiPriority w:val="99"/>
    <w:semiHidden/>
    <w:rPr>
      <w:rFonts w:ascii="Times New Roman" w:hAnsi="Times New Roman"/>
      <w:sz w:val="24"/>
    </w:rPr>
  </w:style>
  <w:style w:type="paragraph" w:styleId="Plattetekst">
    <w:name w:val="Body Text"/>
    <w:basedOn w:val="Standaard"/>
    <w:link w:val="PlattetekstChar"/>
    <w:uiPriority w:val="99"/>
    <w:semiHidden/>
    <w:pPr>
      <w:spacing w:after="120"/>
    </w:pPr>
  </w:style>
  <w:style w:type="character" w:customStyle="1" w:styleId="PlattetekstChar">
    <w:name w:val="Platte tekst Char"/>
    <w:basedOn w:val="Standaardalinea-lettertype"/>
    <w:link w:val="Plattetekst"/>
    <w:uiPriority w:val="99"/>
    <w:semiHidden/>
    <w:locked/>
    <w:rPr>
      <w:rFonts w:ascii="Verdana" w:hAnsi="Verdana" w:cs="Times New Roman"/>
      <w:sz w:val="18"/>
      <w:szCs w:val="18"/>
    </w:rPr>
  </w:style>
  <w:style w:type="table" w:styleId="3D-effectenvoortabel1">
    <w:name w:val="Table 3D effects 1"/>
    <w:basedOn w:val="Standaardtabel"/>
    <w:uiPriority w:val="99"/>
    <w:semiHidden/>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Carta"/>
      </w:rPr>
      <w:tblPr/>
      <w:tcPr>
        <w:tcBorders>
          <w:bottom w:val="single" w:sz="6" w:space="0" w:color="808080"/>
          <w:tl2br w:val="none" w:sz="0" w:space="0" w:color="auto"/>
          <w:tr2bl w:val="none" w:sz="0" w:space="0" w:color="auto"/>
        </w:tcBorders>
      </w:tcPr>
    </w:tblStylePr>
    <w:tblStylePr w:type="lastRow">
      <w:rPr>
        <w:rFonts w:cs="Carta"/>
      </w:rPr>
      <w:tblPr/>
      <w:tcPr>
        <w:tcBorders>
          <w:top w:val="single" w:sz="6" w:space="0" w:color="FFFFFF"/>
          <w:tl2br w:val="none" w:sz="0" w:space="0" w:color="auto"/>
          <w:tr2bl w:val="none" w:sz="0" w:space="0" w:color="auto"/>
        </w:tcBorders>
      </w:tcPr>
    </w:tblStylePr>
    <w:tblStylePr w:type="firstCol">
      <w:rPr>
        <w:rFonts w:cs="Carta"/>
      </w:rPr>
      <w:tblPr/>
      <w:tcPr>
        <w:tcBorders>
          <w:right w:val="single" w:sz="6" w:space="0" w:color="808080"/>
          <w:tl2br w:val="none" w:sz="0" w:space="0" w:color="auto"/>
          <w:tr2bl w:val="none" w:sz="0" w:space="0" w:color="auto"/>
        </w:tcBorders>
      </w:tcPr>
    </w:tblStylePr>
    <w:tblStylePr w:type="lastCol">
      <w:rPr>
        <w:rFonts w:cs="Carta"/>
      </w:rPr>
      <w:tblPr/>
      <w:tcPr>
        <w:tcBorders>
          <w:left w:val="single" w:sz="6" w:space="0" w:color="FFFFFF"/>
          <w:tl2br w:val="none" w:sz="0" w:space="0" w:color="auto"/>
          <w:tr2bl w:val="none" w:sz="0" w:space="0" w:color="auto"/>
        </w:tcBorders>
      </w:tcPr>
    </w:tblStylePr>
    <w:tblStylePr w:type="neCell">
      <w:rPr>
        <w:rFonts w:cs="Carta"/>
      </w:rPr>
      <w:tblPr/>
      <w:tcPr>
        <w:tcBorders>
          <w:left w:val="none" w:sz="0" w:space="0" w:color="auto"/>
          <w:bottom w:val="none" w:sz="0" w:space="0" w:color="auto"/>
          <w:tl2br w:val="none" w:sz="0" w:space="0" w:color="auto"/>
          <w:tr2bl w:val="none" w:sz="0" w:space="0" w:color="auto"/>
        </w:tcBorders>
      </w:tcPr>
    </w:tblStylePr>
    <w:tblStylePr w:type="nwCell">
      <w:rPr>
        <w:rFonts w:cs="Carta"/>
      </w:rPr>
      <w:tblPr/>
      <w:tcPr>
        <w:tcBorders>
          <w:bottom w:val="none" w:sz="0" w:space="0" w:color="auto"/>
          <w:right w:val="none" w:sz="0" w:space="0" w:color="auto"/>
          <w:tl2br w:val="none" w:sz="0" w:space="0" w:color="auto"/>
          <w:tr2bl w:val="none" w:sz="0" w:space="0" w:color="auto"/>
        </w:tcBorders>
      </w:tcPr>
    </w:tblStylePr>
    <w:tblStylePr w:type="seCell">
      <w:rPr>
        <w:rFonts w:cs="Carta"/>
      </w:rPr>
      <w:tblPr/>
      <w:tcPr>
        <w:tcBorders>
          <w:top w:val="none" w:sz="0" w:space="0" w:color="auto"/>
          <w:left w:val="none" w:sz="0" w:space="0" w:color="auto"/>
          <w:tl2br w:val="none" w:sz="0" w:space="0" w:color="auto"/>
          <w:tr2bl w:val="none" w:sz="0" w:space="0" w:color="auto"/>
        </w:tcBorders>
      </w:tcPr>
    </w:tblStylePr>
    <w:tblStylePr w:type="swCell">
      <w:rPr>
        <w:rFonts w:cs="Carta"/>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Carta"/>
      </w:rPr>
      <w:tblPr/>
      <w:tcPr>
        <w:tcBorders>
          <w:tl2br w:val="none" w:sz="0" w:space="0" w:color="auto"/>
          <w:tr2bl w:val="none" w:sz="0" w:space="0" w:color="auto"/>
        </w:tcBorders>
      </w:tcPr>
    </w:tblStylePr>
    <w:tblStylePr w:type="firstCol">
      <w:rPr>
        <w:rFonts w:cs="Carta"/>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Carta"/>
      </w:rPr>
      <w:tblPr/>
      <w:tcPr>
        <w:tcBorders>
          <w:right w:val="single" w:sz="6" w:space="0" w:color="FFFFFF"/>
          <w:tl2br w:val="none" w:sz="0" w:space="0" w:color="auto"/>
          <w:tr2bl w:val="none" w:sz="0" w:space="0" w:color="auto"/>
        </w:tcBorders>
      </w:tcPr>
    </w:tblStylePr>
    <w:tblStylePr w:type="band1Horz">
      <w:rPr>
        <w:rFonts w:cs="Carta"/>
      </w:rPr>
      <w:tblPr/>
      <w:tcPr>
        <w:tcBorders>
          <w:top w:val="single" w:sz="6" w:space="0" w:color="808080"/>
          <w:bottom w:val="single" w:sz="6" w:space="0" w:color="FFFFFF"/>
          <w:tl2br w:val="none" w:sz="0" w:space="0" w:color="auto"/>
          <w:tr2bl w:val="none" w:sz="0" w:space="0" w:color="auto"/>
        </w:tcBorders>
      </w:tcPr>
    </w:tblStylePr>
    <w:tblStylePr w:type="swCell">
      <w:rPr>
        <w:rFonts w:cs="Carta"/>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Carta"/>
      </w:rPr>
      <w:tblPr/>
      <w:tcPr>
        <w:tcBorders>
          <w:tl2br w:val="none" w:sz="0" w:space="0" w:color="auto"/>
          <w:tr2bl w:val="none" w:sz="0" w:space="0" w:color="auto"/>
        </w:tcBorders>
      </w:tcPr>
    </w:tblStylePr>
    <w:tblStylePr w:type="firstCol">
      <w:rPr>
        <w:rFonts w:cs="Carta"/>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Carta"/>
      </w:rPr>
      <w:tblPr/>
      <w:tcPr>
        <w:tcBorders>
          <w:right w:val="single" w:sz="6" w:space="0" w:color="FFFFFF"/>
          <w:tl2br w:val="none" w:sz="0" w:space="0" w:color="auto"/>
          <w:tr2bl w:val="none" w:sz="0" w:space="0" w:color="auto"/>
        </w:tcBorders>
      </w:tcPr>
    </w:tblStylePr>
    <w:tblStylePr w:type="band1Vert">
      <w:rPr>
        <w:rFonts w:cs="Carta"/>
      </w:rPr>
      <w:tblPr/>
      <w:tcPr>
        <w:shd w:val="solid" w:color="C0C0C0" w:fill="FFFFFF"/>
      </w:tcPr>
    </w:tblStylePr>
    <w:tblStylePr w:type="band2Vert">
      <w:rPr>
        <w:rFonts w:cs="Carta"/>
      </w:rPr>
      <w:tblPr/>
      <w:tcPr>
        <w:shd w:val="pct50" w:color="C0C0C0" w:fill="FFFFFF"/>
      </w:tcPr>
    </w:tblStylePr>
    <w:tblStylePr w:type="band1Horz">
      <w:rPr>
        <w:rFonts w:cs="Carta"/>
      </w:rPr>
      <w:tblPr/>
      <w:tcPr>
        <w:tcBorders>
          <w:top w:val="single" w:sz="6" w:space="0" w:color="808080"/>
          <w:bottom w:val="single" w:sz="6" w:space="0" w:color="FFFFFF"/>
          <w:tl2br w:val="none" w:sz="0" w:space="0" w:color="auto"/>
          <w:tr2bl w:val="none" w:sz="0" w:space="0" w:color="auto"/>
        </w:tcBorders>
      </w:tcPr>
    </w:tblStylePr>
    <w:tblStylePr w:type="swCell">
      <w:rPr>
        <w:rFonts w:cs="Carta"/>
      </w:rPr>
      <w:tblPr/>
      <w:tcPr>
        <w:tcBorders>
          <w:tl2br w:val="none" w:sz="0" w:space="0" w:color="auto"/>
          <w:tr2bl w:val="none" w:sz="0" w:space="0" w:color="auto"/>
        </w:tcBorders>
      </w:tcPr>
    </w:tblStylePr>
  </w:style>
  <w:style w:type="paragraph" w:styleId="Afzender">
    <w:name w:val="envelope return"/>
    <w:basedOn w:val="Standaard"/>
    <w:uiPriority w:val="99"/>
    <w:semiHidden/>
    <w:rPr>
      <w:rFonts w:ascii="Arial" w:hAnsi="Arial" w:cs="Arial"/>
      <w:sz w:val="20"/>
      <w:szCs w:val="20"/>
    </w:rPr>
  </w:style>
  <w:style w:type="paragraph" w:styleId="Bloktekst">
    <w:name w:val="Block Text"/>
    <w:basedOn w:val="Standaard"/>
    <w:uiPriority w:val="99"/>
    <w:semiHidden/>
    <w:pPr>
      <w:spacing w:after="120"/>
      <w:ind w:left="1440" w:right="1440"/>
    </w:pPr>
  </w:style>
  <w:style w:type="paragraph" w:styleId="Datum">
    <w:name w:val="Date"/>
    <w:basedOn w:val="Standaard"/>
    <w:next w:val="Standaard"/>
    <w:link w:val="DatumChar"/>
    <w:uiPriority w:val="99"/>
    <w:semiHidden/>
  </w:style>
  <w:style w:type="character" w:customStyle="1" w:styleId="DatumChar">
    <w:name w:val="Datum Char"/>
    <w:basedOn w:val="Standaardalinea-lettertype"/>
    <w:link w:val="Datum"/>
    <w:uiPriority w:val="99"/>
    <w:semiHidden/>
    <w:locked/>
    <w:rPr>
      <w:rFonts w:ascii="Verdana" w:hAnsi="Verdana" w:cs="Times New Roman"/>
      <w:sz w:val="18"/>
      <w:szCs w:val="18"/>
    </w:rPr>
  </w:style>
  <w:style w:type="table" w:styleId="Eenvoudigetabel1">
    <w:name w:val="Table Simple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Carta"/>
      </w:rPr>
      <w:tblPr/>
      <w:tcPr>
        <w:tcBorders>
          <w:bottom w:val="single" w:sz="6" w:space="0" w:color="008000"/>
          <w:tl2br w:val="none" w:sz="0" w:space="0" w:color="auto"/>
          <w:tr2bl w:val="none" w:sz="0" w:space="0" w:color="auto"/>
        </w:tcBorders>
      </w:tcPr>
    </w:tblStylePr>
    <w:tblStylePr w:type="lastRow">
      <w:rPr>
        <w:rFonts w:cs="Carta"/>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pPr>
      <w:widowControl w:val="0"/>
      <w:suppressAutoHyphens/>
      <w:autoSpaceDN w:val="0"/>
      <w:spacing w:line="240" w:lineRule="exact"/>
      <w:textAlignment w:val="baseline"/>
    </w:pPr>
    <w:rPr>
      <w:rFonts w:eastAsia="Times New Roman"/>
      <w:sz w:val="20"/>
      <w:szCs w:val="20"/>
    </w:rPr>
    <w:tblPr/>
    <w:tblStylePr w:type="firstRow">
      <w:rPr>
        <w:rFonts w:cs="Carta"/>
      </w:rPr>
      <w:tblPr/>
      <w:tcPr>
        <w:tcBorders>
          <w:bottom w:val="single" w:sz="12" w:space="0" w:color="000000"/>
          <w:tl2br w:val="none" w:sz="0" w:space="0" w:color="auto"/>
          <w:tr2bl w:val="none" w:sz="0" w:space="0" w:color="auto"/>
        </w:tcBorders>
      </w:tcPr>
    </w:tblStylePr>
    <w:tblStylePr w:type="lastRow">
      <w:rPr>
        <w:rFonts w:cs="Carta"/>
      </w:rPr>
      <w:tblPr/>
      <w:tcPr>
        <w:tcBorders>
          <w:top w:val="single" w:sz="6" w:space="0" w:color="000000"/>
          <w:tl2br w:val="none" w:sz="0" w:space="0" w:color="auto"/>
          <w:tr2bl w:val="none" w:sz="0" w:space="0" w:color="auto"/>
        </w:tcBorders>
      </w:tcPr>
    </w:tblStylePr>
    <w:tblStylePr w:type="firstCol">
      <w:rPr>
        <w:rFonts w:cs="Carta"/>
      </w:rPr>
      <w:tblPr/>
      <w:tcPr>
        <w:tcBorders>
          <w:right w:val="single" w:sz="12" w:space="0" w:color="000000"/>
          <w:tl2br w:val="none" w:sz="0" w:space="0" w:color="auto"/>
          <w:tr2bl w:val="none" w:sz="0" w:space="0" w:color="auto"/>
        </w:tcBorders>
      </w:tcPr>
    </w:tblStylePr>
    <w:tblStylePr w:type="lastCol">
      <w:rPr>
        <w:rFonts w:cs="Carta"/>
      </w:rPr>
      <w:tblPr/>
      <w:tcPr>
        <w:tcBorders>
          <w:left w:val="single" w:sz="6" w:space="0" w:color="000000"/>
          <w:tl2br w:val="none" w:sz="0" w:space="0" w:color="auto"/>
          <w:tr2bl w:val="none" w:sz="0" w:space="0" w:color="auto"/>
        </w:tcBorders>
      </w:tcPr>
    </w:tblStylePr>
    <w:tblStylePr w:type="neCell">
      <w:rPr>
        <w:rFonts w:cs="Carta"/>
      </w:rPr>
      <w:tblPr/>
      <w:tcPr>
        <w:tcBorders>
          <w:left w:val="none" w:sz="0" w:space="0" w:color="auto"/>
          <w:tl2br w:val="none" w:sz="0" w:space="0" w:color="auto"/>
          <w:tr2bl w:val="none" w:sz="0" w:space="0" w:color="auto"/>
        </w:tcBorders>
      </w:tcPr>
    </w:tblStylePr>
    <w:tblStylePr w:type="swCell">
      <w:rPr>
        <w:rFonts w:cs="Carta"/>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Carta"/>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Carta"/>
      </w:rPr>
      <w:tblPr/>
      <w:tcPr>
        <w:tcBorders>
          <w:tl2br w:val="none" w:sz="0" w:space="0" w:color="auto"/>
          <w:tr2bl w:val="none" w:sz="0" w:space="0" w:color="auto"/>
        </w:tcBorders>
        <w:shd w:val="pct20" w:color="000000" w:fill="FFFFFF"/>
      </w:tcPr>
    </w:tblStylePr>
    <w:tblStylePr w:type="band1Horz">
      <w:rPr>
        <w:rFonts w:cs="Carta"/>
      </w:rPr>
      <w:tblPr/>
      <w:tcPr>
        <w:tcBorders>
          <w:tl2br w:val="none" w:sz="0" w:space="0" w:color="auto"/>
          <w:tr2bl w:val="none" w:sz="0" w:space="0" w:color="auto"/>
        </w:tcBorders>
        <w:shd w:val="pct5" w:color="000000" w:fill="FFFFFF"/>
      </w:tcPr>
    </w:tblStylePr>
    <w:tblStylePr w:type="band2Horz">
      <w:rPr>
        <w:rFonts w:cs="Carta"/>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Carta"/>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style>
  <w:style w:type="character" w:customStyle="1" w:styleId="E-mailhandtekeningChar">
    <w:name w:val="E-mailhandtekening Char"/>
    <w:basedOn w:val="Standaardalinea-lettertype"/>
    <w:link w:val="E-mailhandtekening"/>
    <w:uiPriority w:val="99"/>
    <w:semiHidden/>
    <w:locked/>
    <w:rPr>
      <w:rFonts w:ascii="Verdana" w:hAnsi="Verdana" w:cs="Times New Roman"/>
      <w:sz w:val="18"/>
      <w:szCs w:val="18"/>
    </w:rPr>
  </w:style>
  <w:style w:type="character" w:styleId="GevolgdeHyperlink">
    <w:name w:val="FollowedHyperlink"/>
    <w:basedOn w:val="Standaardalinea-lettertype"/>
    <w:uiPriority w:val="99"/>
    <w:semiHidden/>
    <w:locked/>
    <w:rPr>
      <w:rFonts w:cs="Times New Roman"/>
      <w:color w:val="000080"/>
      <w:u w:val="single"/>
    </w:rPr>
  </w:style>
  <w:style w:type="paragraph" w:styleId="Handtekening">
    <w:name w:val="Signature"/>
    <w:basedOn w:val="Standaard"/>
    <w:link w:val="HandtekeningChar"/>
    <w:uiPriority w:val="99"/>
    <w:semiHidden/>
    <w:locked/>
    <w:pPr>
      <w:ind w:left="4252"/>
    </w:pPr>
  </w:style>
  <w:style w:type="character" w:customStyle="1" w:styleId="HandtekeningChar">
    <w:name w:val="Handtekening Char"/>
    <w:basedOn w:val="Standaardalinea-lettertype"/>
    <w:link w:val="Handtekening"/>
    <w:uiPriority w:val="99"/>
    <w:semiHidden/>
    <w:locked/>
    <w:rPr>
      <w:rFonts w:ascii="Verdana" w:hAnsi="Verdana" w:cs="Times New Roman"/>
      <w:sz w:val="18"/>
      <w:szCs w:val="18"/>
    </w:rPr>
  </w:style>
  <w:style w:type="paragraph" w:styleId="HTML-voorafopgemaakt">
    <w:name w:val="HTML Preformatted"/>
    <w:basedOn w:val="Standaard"/>
    <w:link w:val="HTML-voorafopgemaaktChar"/>
    <w:uiPriority w:val="99"/>
    <w:semiHidden/>
    <w:locked/>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Pr>
      <w:rFonts w:ascii="Courier New" w:hAnsi="Courier New" w:cs="Courier New"/>
      <w:sz w:val="20"/>
      <w:szCs w:val="20"/>
    </w:rPr>
  </w:style>
  <w:style w:type="character" w:styleId="HTMLCode">
    <w:name w:val="HTML Code"/>
    <w:basedOn w:val="Standaardalinea-lettertype"/>
    <w:uiPriority w:val="99"/>
    <w:semiHidden/>
    <w:rPr>
      <w:rFonts w:ascii="Courier New" w:hAnsi="Courier New" w:cs="Courier New"/>
      <w:sz w:val="20"/>
      <w:szCs w:val="20"/>
    </w:rPr>
  </w:style>
  <w:style w:type="character" w:styleId="HTMLDefinition">
    <w:name w:val="HTML Definition"/>
    <w:basedOn w:val="Standaardalinea-lettertype"/>
    <w:uiPriority w:val="99"/>
    <w:semiHidden/>
    <w:rPr>
      <w:rFonts w:cs="Times New Roman"/>
      <w:i/>
      <w:iCs/>
    </w:rPr>
  </w:style>
  <w:style w:type="character" w:styleId="HTMLVariable">
    <w:name w:val="HTML Variable"/>
    <w:basedOn w:val="Standaardalinea-lettertype"/>
    <w:uiPriority w:val="99"/>
    <w:semiHidden/>
    <w:rPr>
      <w:rFonts w:cs="Times New Roman"/>
      <w:i/>
      <w:iCs/>
    </w:rPr>
  </w:style>
  <w:style w:type="character" w:styleId="HTML-acroniem">
    <w:name w:val="HTML Acronym"/>
    <w:basedOn w:val="Standaardalinea-lettertype"/>
    <w:uiPriority w:val="99"/>
    <w:semiHidden/>
    <w:rPr>
      <w:rFonts w:cs="Times New Roman"/>
    </w:rPr>
  </w:style>
  <w:style w:type="paragraph" w:styleId="HTML-adres">
    <w:name w:val="HTML Address"/>
    <w:basedOn w:val="Standaard"/>
    <w:link w:val="HTML-adresChar"/>
    <w:uiPriority w:val="99"/>
    <w:semiHidden/>
    <w:rPr>
      <w:i/>
      <w:iCs/>
    </w:rPr>
  </w:style>
  <w:style w:type="character" w:customStyle="1" w:styleId="HTML-adresChar">
    <w:name w:val="HTML-adres Char"/>
    <w:basedOn w:val="Standaardalinea-lettertype"/>
    <w:link w:val="HTML-adres"/>
    <w:uiPriority w:val="99"/>
    <w:semiHidden/>
    <w:locked/>
    <w:rPr>
      <w:rFonts w:ascii="Verdana" w:hAnsi="Verdana" w:cs="Times New Roman"/>
      <w:i/>
      <w:iCs/>
      <w:sz w:val="18"/>
      <w:szCs w:val="18"/>
    </w:rPr>
  </w:style>
  <w:style w:type="character" w:styleId="HTML-citaat">
    <w:name w:val="HTML Cite"/>
    <w:basedOn w:val="Standaardalinea-lettertype"/>
    <w:uiPriority w:val="99"/>
    <w:semiHidden/>
    <w:rPr>
      <w:rFonts w:cs="Times New Roman"/>
      <w:i/>
      <w:iCs/>
    </w:rPr>
  </w:style>
  <w:style w:type="character" w:styleId="HTML-schrijfmachine">
    <w:name w:val="HTML Typewriter"/>
    <w:basedOn w:val="Standaardalinea-lettertype"/>
    <w:uiPriority w:val="99"/>
    <w:semiHidden/>
    <w:rPr>
      <w:rFonts w:ascii="Courier New" w:hAnsi="Courier New" w:cs="Courier New"/>
      <w:sz w:val="20"/>
      <w:szCs w:val="20"/>
    </w:rPr>
  </w:style>
  <w:style w:type="character" w:styleId="HTML-toetsenbord">
    <w:name w:val="HTML Keyboard"/>
    <w:basedOn w:val="Standaardalinea-lettertype"/>
    <w:uiPriority w:val="99"/>
    <w:semiHidden/>
    <w:rPr>
      <w:rFonts w:ascii="Courier New" w:hAnsi="Courier New" w:cs="Courier New"/>
      <w:sz w:val="20"/>
      <w:szCs w:val="20"/>
    </w:rPr>
  </w:style>
  <w:style w:type="character" w:styleId="HTML-voorbeeld">
    <w:name w:val="HTML Sample"/>
    <w:basedOn w:val="Standaardalinea-lettertype"/>
    <w:uiPriority w:val="99"/>
    <w:semiHidden/>
    <w:rPr>
      <w:rFonts w:ascii="Courier New" w:hAnsi="Courier New" w:cs="Courier New"/>
    </w:rPr>
  </w:style>
  <w:style w:type="table" w:styleId="Klassieketabel1">
    <w:name w:val="Table Classic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Carta"/>
      </w:rPr>
      <w:tblPr/>
      <w:tcPr>
        <w:tcBorders>
          <w:bottom w:val="single" w:sz="6" w:space="0" w:color="000000"/>
          <w:tl2br w:val="none" w:sz="0" w:space="0" w:color="auto"/>
          <w:tr2bl w:val="none" w:sz="0" w:space="0" w:color="auto"/>
        </w:tcBorders>
      </w:tcPr>
    </w:tblStylePr>
    <w:tblStylePr w:type="lastRow">
      <w:rPr>
        <w:rFonts w:cs="Carta"/>
      </w:rPr>
      <w:tblPr/>
      <w:tcPr>
        <w:tcBorders>
          <w:top w:val="single" w:sz="6" w:space="0" w:color="000000"/>
          <w:tl2br w:val="none" w:sz="0" w:space="0" w:color="auto"/>
          <w:tr2bl w:val="none" w:sz="0" w:space="0" w:color="auto"/>
        </w:tcBorders>
      </w:tcPr>
    </w:tblStylePr>
    <w:tblStylePr w:type="firstCol">
      <w:rPr>
        <w:rFonts w:cs="Carta"/>
      </w:rPr>
      <w:tblPr/>
      <w:tcPr>
        <w:tcBorders>
          <w:right w:val="single" w:sz="6" w:space="0" w:color="000000"/>
          <w:tl2br w:val="none" w:sz="0" w:space="0" w:color="auto"/>
          <w:tr2bl w:val="none" w:sz="0" w:space="0" w:color="auto"/>
        </w:tcBorders>
      </w:tcPr>
    </w:tblStylePr>
    <w:tblStylePr w:type="neCell">
      <w:rPr>
        <w:rFonts w:cs="Carta"/>
      </w:rPr>
      <w:tblPr/>
      <w:tcPr>
        <w:tcBorders>
          <w:tl2br w:val="none" w:sz="0" w:space="0" w:color="auto"/>
          <w:tr2bl w:val="none" w:sz="0" w:space="0" w:color="auto"/>
        </w:tcBorders>
      </w:tcPr>
    </w:tblStylePr>
    <w:tblStylePr w:type="swCell">
      <w:rPr>
        <w:rFonts w:cs="Carta"/>
      </w:rPr>
      <w:tblPr/>
      <w:tcPr>
        <w:tcBorders>
          <w:tl2br w:val="none" w:sz="0" w:space="0" w:color="auto"/>
          <w:tr2bl w:val="none" w:sz="0" w:space="0" w:color="auto"/>
        </w:tcBorders>
      </w:tcPr>
    </w:tblStylePr>
  </w:style>
  <w:style w:type="table" w:styleId="Klassieketabel2">
    <w:name w:val="Table Classic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Carta"/>
      </w:rPr>
      <w:tblPr/>
      <w:tcPr>
        <w:tcBorders>
          <w:bottom w:val="single" w:sz="6" w:space="0" w:color="000000"/>
          <w:tl2br w:val="none" w:sz="0" w:space="0" w:color="auto"/>
          <w:tr2bl w:val="none" w:sz="0" w:space="0" w:color="auto"/>
        </w:tcBorders>
        <w:shd w:val="solid" w:color="800080" w:fill="FFFFFF"/>
      </w:tcPr>
    </w:tblStylePr>
    <w:tblStylePr w:type="lastRow">
      <w:rPr>
        <w:rFonts w:cs="Carta"/>
      </w:rPr>
      <w:tblPr/>
      <w:tcPr>
        <w:tcBorders>
          <w:top w:val="single" w:sz="6" w:space="0" w:color="000000"/>
          <w:tl2br w:val="none" w:sz="0" w:space="0" w:color="auto"/>
          <w:tr2bl w:val="none" w:sz="0" w:space="0" w:color="auto"/>
        </w:tcBorders>
      </w:tcPr>
    </w:tblStylePr>
    <w:tblStylePr w:type="firstCol">
      <w:rPr>
        <w:rFonts w:cs="Carta"/>
      </w:rPr>
      <w:tblPr/>
      <w:tcPr>
        <w:tcBorders>
          <w:tl2br w:val="none" w:sz="0" w:space="0" w:color="auto"/>
          <w:tr2bl w:val="none" w:sz="0" w:space="0" w:color="auto"/>
        </w:tcBorders>
        <w:shd w:val="solid" w:color="C0C0C0" w:fill="FFFFFF"/>
      </w:tcPr>
    </w:tblStylePr>
    <w:tblStylePr w:type="neCell">
      <w:rPr>
        <w:rFonts w:cs="Carta"/>
      </w:rPr>
      <w:tblPr/>
      <w:tcPr>
        <w:tcBorders>
          <w:tl2br w:val="none" w:sz="0" w:space="0" w:color="auto"/>
          <w:tr2bl w:val="none" w:sz="0" w:space="0" w:color="auto"/>
        </w:tcBorders>
      </w:tcPr>
    </w:tblStylePr>
    <w:tblStylePr w:type="nwCell">
      <w:rPr>
        <w:rFonts w:cs="Carta"/>
      </w:rPr>
      <w:tblPr/>
      <w:tcPr>
        <w:tcBorders>
          <w:tl2br w:val="none" w:sz="0" w:space="0" w:color="auto"/>
          <w:tr2bl w:val="none" w:sz="0" w:space="0" w:color="auto"/>
        </w:tcBorders>
        <w:shd w:val="solid" w:color="800080" w:fill="FFFFFF"/>
      </w:tcPr>
    </w:tblStylePr>
    <w:tblStylePr w:type="swCell">
      <w:rPr>
        <w:rFonts w:cs="Carta"/>
      </w:rPr>
      <w:tblPr/>
      <w:tcPr>
        <w:tcBorders>
          <w:tl2br w:val="none" w:sz="0" w:space="0" w:color="auto"/>
          <w:tr2bl w:val="none" w:sz="0" w:space="0" w:color="auto"/>
        </w:tcBorders>
      </w:tcPr>
    </w:tblStylePr>
  </w:style>
  <w:style w:type="table" w:styleId="Klassieketabel3">
    <w:name w:val="Table Classic 3"/>
    <w:basedOn w:val="Standaardtabel"/>
    <w:uiPriority w:val="99"/>
    <w:semiHidden/>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Carta"/>
      </w:rPr>
      <w:tblPr/>
      <w:tcPr>
        <w:tcBorders>
          <w:bottom w:val="single" w:sz="6" w:space="0" w:color="000000"/>
          <w:tl2br w:val="none" w:sz="0" w:space="0" w:color="auto"/>
          <w:tr2bl w:val="none" w:sz="0" w:space="0" w:color="auto"/>
        </w:tcBorders>
        <w:shd w:val="solid" w:color="000080" w:fill="FFFFFF"/>
      </w:tcPr>
    </w:tblStylePr>
    <w:tblStylePr w:type="lastRow">
      <w:rPr>
        <w:rFonts w:cs="Carta"/>
      </w:rPr>
      <w:tblPr/>
      <w:tcPr>
        <w:tcBorders>
          <w:top w:val="single" w:sz="12" w:space="0" w:color="000000"/>
          <w:tl2br w:val="none" w:sz="0" w:space="0" w:color="auto"/>
          <w:tr2bl w:val="none" w:sz="0" w:space="0" w:color="auto"/>
        </w:tcBorders>
        <w:shd w:val="solid" w:color="FFFFFF" w:fill="FFFFFF"/>
      </w:tcPr>
    </w:tblStylePr>
    <w:tblStylePr w:type="firstCol">
      <w:rPr>
        <w:rFonts w:cs="Carta"/>
      </w:rPr>
      <w:tblPr/>
      <w:tcPr>
        <w:tcBorders>
          <w:tl2br w:val="none" w:sz="0" w:space="0" w:color="auto"/>
          <w:tr2bl w:val="none" w:sz="0" w:space="0" w:color="auto"/>
        </w:tcBorders>
      </w:tcPr>
    </w:tblStylePr>
  </w:style>
  <w:style w:type="table" w:styleId="Klassieketabel4">
    <w:name w:val="Table Classic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Carta"/>
      </w:rPr>
      <w:tblPr/>
      <w:tcPr>
        <w:tcBorders>
          <w:bottom w:val="single" w:sz="6" w:space="0" w:color="000000"/>
          <w:tl2br w:val="none" w:sz="0" w:space="0" w:color="auto"/>
          <w:tr2bl w:val="none" w:sz="0" w:space="0" w:color="auto"/>
        </w:tcBorders>
        <w:shd w:val="pct50" w:color="000080" w:fill="FFFFFF"/>
      </w:tcPr>
    </w:tblStylePr>
    <w:tblStylePr w:type="lastRow">
      <w:rPr>
        <w:rFonts w:cs="Carta"/>
      </w:rPr>
      <w:tblPr/>
      <w:tcPr>
        <w:tcBorders>
          <w:bottom w:val="single" w:sz="6" w:space="0" w:color="000000"/>
          <w:tl2br w:val="none" w:sz="0" w:space="0" w:color="auto"/>
          <w:tr2bl w:val="none" w:sz="0" w:space="0" w:color="auto"/>
        </w:tcBorders>
        <w:shd w:val="pct50" w:color="000000" w:fill="FFFFFF"/>
      </w:tcPr>
    </w:tblStylePr>
    <w:tblStylePr w:type="firstCol">
      <w:rPr>
        <w:rFonts w:cs="Carta"/>
      </w:rPr>
      <w:tblPr/>
      <w:tcPr>
        <w:tcBorders>
          <w:tl2br w:val="none" w:sz="0" w:space="0" w:color="auto"/>
          <w:tr2bl w:val="none" w:sz="0" w:space="0" w:color="auto"/>
        </w:tcBorders>
      </w:tcPr>
    </w:tblStylePr>
    <w:tblStylePr w:type="nwCell">
      <w:rPr>
        <w:rFonts w:cs="Carta"/>
      </w:rPr>
      <w:tblPr/>
      <w:tcPr>
        <w:tcBorders>
          <w:tl2br w:val="none" w:sz="0" w:space="0" w:color="auto"/>
          <w:tr2bl w:val="none" w:sz="0" w:space="0" w:color="auto"/>
        </w:tcBorders>
      </w:tcPr>
    </w:tblStylePr>
    <w:tblStylePr w:type="swCell">
      <w:rPr>
        <w:rFonts w:cs="Carta"/>
      </w:rPr>
      <w:tblPr/>
      <w:tcPr>
        <w:tcBorders>
          <w:tl2br w:val="none" w:sz="0" w:space="0" w:color="auto"/>
          <w:tr2bl w:val="none" w:sz="0" w:space="0" w:color="auto"/>
        </w:tcBorders>
      </w:tcPr>
    </w:tblStylePr>
  </w:style>
  <w:style w:type="table" w:styleId="Kleurrijketabel1">
    <w:name w:val="Table Colorful 1"/>
    <w:basedOn w:val="Standaardtabel"/>
    <w:uiPriority w:val="99"/>
    <w:semiHidden/>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Carta"/>
      </w:rPr>
      <w:tblPr/>
      <w:tcPr>
        <w:tcBorders>
          <w:tl2br w:val="none" w:sz="0" w:space="0" w:color="auto"/>
          <w:tr2bl w:val="none" w:sz="0" w:space="0" w:color="auto"/>
        </w:tcBorders>
        <w:shd w:val="solid" w:color="000000" w:fill="FFFFFF"/>
      </w:tcPr>
    </w:tblStylePr>
    <w:tblStylePr w:type="firstCol">
      <w:rPr>
        <w:rFonts w:cs="Carta"/>
      </w:rPr>
      <w:tblPr/>
      <w:tcPr>
        <w:tcBorders>
          <w:tl2br w:val="none" w:sz="0" w:space="0" w:color="auto"/>
          <w:tr2bl w:val="none" w:sz="0" w:space="0" w:color="auto"/>
        </w:tcBorders>
        <w:shd w:val="solid" w:color="000080" w:fill="FFFFFF"/>
      </w:tcPr>
    </w:tblStylePr>
    <w:tblStylePr w:type="nwCell">
      <w:rPr>
        <w:rFonts w:cs="Carta"/>
      </w:rPr>
      <w:tblPr/>
      <w:tcPr>
        <w:tcBorders>
          <w:tl2br w:val="none" w:sz="0" w:space="0" w:color="auto"/>
          <w:tr2bl w:val="none" w:sz="0" w:space="0" w:color="auto"/>
        </w:tcBorders>
        <w:shd w:val="solid" w:color="000000" w:fill="FFFFFF"/>
      </w:tcPr>
    </w:tblStylePr>
    <w:tblStylePr w:type="swCell">
      <w:rPr>
        <w:rFonts w:cs="Carta"/>
      </w:rPr>
      <w:tblPr/>
      <w:tcPr>
        <w:tcBorders>
          <w:tl2br w:val="none" w:sz="0" w:space="0" w:color="auto"/>
          <w:tr2bl w:val="none" w:sz="0" w:space="0" w:color="auto"/>
        </w:tcBorders>
      </w:tcPr>
    </w:tblStylePr>
  </w:style>
  <w:style w:type="table" w:styleId="Kleurrijketabel2">
    <w:name w:val="Table Colorful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Carta"/>
      </w:rPr>
      <w:tblPr/>
      <w:tcPr>
        <w:tcBorders>
          <w:bottom w:val="single" w:sz="12" w:space="0" w:color="000000"/>
          <w:tl2br w:val="none" w:sz="0" w:space="0" w:color="auto"/>
          <w:tr2bl w:val="none" w:sz="0" w:space="0" w:color="auto"/>
        </w:tcBorders>
        <w:shd w:val="solid" w:color="800000" w:fill="FFFFFF"/>
      </w:tcPr>
    </w:tblStylePr>
    <w:tblStylePr w:type="firstCol">
      <w:rPr>
        <w:rFonts w:cs="Carta"/>
      </w:rPr>
      <w:tblPr/>
      <w:tcPr>
        <w:tcBorders>
          <w:tl2br w:val="none" w:sz="0" w:space="0" w:color="auto"/>
          <w:tr2bl w:val="none" w:sz="0" w:space="0" w:color="auto"/>
        </w:tcBorders>
      </w:tcPr>
    </w:tblStylePr>
    <w:tblStylePr w:type="lastCol">
      <w:rPr>
        <w:rFonts w:cs="Carta"/>
      </w:rPr>
      <w:tblPr/>
      <w:tcPr>
        <w:tcBorders>
          <w:tl2br w:val="none" w:sz="0" w:space="0" w:color="auto"/>
          <w:tr2bl w:val="none" w:sz="0" w:space="0" w:color="auto"/>
        </w:tcBorders>
        <w:shd w:val="solid" w:color="C0C0C0" w:fill="FFFFFF"/>
      </w:tcPr>
    </w:tblStylePr>
    <w:tblStylePr w:type="swCell">
      <w:rPr>
        <w:rFonts w:cs="Carta"/>
      </w:rPr>
      <w:tblPr/>
      <w:tcPr>
        <w:tcBorders>
          <w:tl2br w:val="none" w:sz="0" w:space="0" w:color="auto"/>
          <w:tr2bl w:val="none" w:sz="0" w:space="0" w:color="auto"/>
        </w:tcBorders>
      </w:tcPr>
    </w:tblStylePr>
  </w:style>
  <w:style w:type="table" w:styleId="Kleurrijketabel3">
    <w:name w:val="Table Colorful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Carta"/>
      </w:rPr>
      <w:tblPr/>
      <w:tcPr>
        <w:tcBorders>
          <w:bottom w:val="single" w:sz="6" w:space="0" w:color="000000"/>
          <w:tl2br w:val="none" w:sz="0" w:space="0" w:color="auto"/>
          <w:tr2bl w:val="none" w:sz="0" w:space="0" w:color="auto"/>
        </w:tcBorders>
        <w:shd w:val="solid" w:color="008080" w:fill="FFFFFF"/>
      </w:tcPr>
    </w:tblStylePr>
    <w:tblStylePr w:type="firstCol">
      <w:rPr>
        <w:rFonts w:cs="Carta"/>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Carta"/>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pPr>
      <w:ind w:left="566" w:hanging="283"/>
    </w:pPr>
  </w:style>
  <w:style w:type="paragraph" w:styleId="Lijst3">
    <w:name w:val="List 3"/>
    <w:basedOn w:val="Standaard"/>
    <w:uiPriority w:val="99"/>
    <w:semiHidden/>
    <w:pPr>
      <w:ind w:left="849" w:hanging="283"/>
    </w:pPr>
  </w:style>
  <w:style w:type="paragraph" w:styleId="Lijst4">
    <w:name w:val="List 4"/>
    <w:basedOn w:val="Standaard"/>
    <w:uiPriority w:val="99"/>
    <w:semiHidden/>
    <w:pPr>
      <w:ind w:left="1132" w:hanging="283"/>
    </w:pPr>
  </w:style>
  <w:style w:type="paragraph" w:styleId="Lijst5">
    <w:name w:val="List 5"/>
    <w:basedOn w:val="Standaard"/>
    <w:uiPriority w:val="99"/>
    <w:semiHidden/>
    <w:pPr>
      <w:ind w:left="1415" w:hanging="283"/>
    </w:pPr>
  </w:style>
  <w:style w:type="paragraph" w:styleId="Lijstopsomteken">
    <w:name w:val="List Bullet"/>
    <w:basedOn w:val="Standaard"/>
    <w:uiPriority w:val="99"/>
    <w:semiHidden/>
    <w:pPr>
      <w:numPr>
        <w:numId w:val="6"/>
      </w:numPr>
    </w:pPr>
  </w:style>
  <w:style w:type="paragraph" w:styleId="Lijstopsomteken2">
    <w:name w:val="List Bullet 2"/>
    <w:basedOn w:val="Standaard"/>
    <w:uiPriority w:val="99"/>
    <w:semiHidden/>
    <w:pPr>
      <w:numPr>
        <w:numId w:val="7"/>
      </w:numPr>
    </w:pPr>
  </w:style>
  <w:style w:type="paragraph" w:styleId="Lijstopsomteken3">
    <w:name w:val="List Bullet 3"/>
    <w:basedOn w:val="Standaard"/>
    <w:uiPriority w:val="99"/>
    <w:semiHidden/>
    <w:pPr>
      <w:numPr>
        <w:numId w:val="8"/>
      </w:numPr>
    </w:pPr>
  </w:style>
  <w:style w:type="paragraph" w:styleId="Lijstopsomteken4">
    <w:name w:val="List Bullet 4"/>
    <w:basedOn w:val="Standaard"/>
    <w:uiPriority w:val="99"/>
    <w:semiHidden/>
    <w:pPr>
      <w:numPr>
        <w:numId w:val="9"/>
      </w:numPr>
    </w:pPr>
  </w:style>
  <w:style w:type="paragraph" w:styleId="Lijstopsomteken5">
    <w:name w:val="List Bullet 5"/>
    <w:basedOn w:val="Standaard"/>
    <w:uiPriority w:val="99"/>
    <w:semiHidden/>
    <w:pPr>
      <w:numPr>
        <w:numId w:val="10"/>
      </w:numPr>
    </w:pPr>
  </w:style>
  <w:style w:type="paragraph" w:styleId="Lijstnummering">
    <w:name w:val="List Number"/>
    <w:basedOn w:val="Standaard"/>
    <w:uiPriority w:val="99"/>
    <w:semiHidden/>
    <w:pPr>
      <w:numPr>
        <w:numId w:val="1"/>
      </w:numPr>
      <w:tabs>
        <w:tab w:val="clear" w:pos="360"/>
      </w:tabs>
    </w:pPr>
  </w:style>
  <w:style w:type="paragraph" w:styleId="Lijstnummering2">
    <w:name w:val="List Number 2"/>
    <w:basedOn w:val="Standaard"/>
    <w:uiPriority w:val="99"/>
    <w:semiHidden/>
    <w:pPr>
      <w:numPr>
        <w:numId w:val="2"/>
      </w:numPr>
    </w:pPr>
  </w:style>
  <w:style w:type="paragraph" w:styleId="Lijstnummering3">
    <w:name w:val="List Number 3"/>
    <w:basedOn w:val="Standaard"/>
    <w:uiPriority w:val="99"/>
    <w:semiHidden/>
    <w:pPr>
      <w:numPr>
        <w:numId w:val="3"/>
      </w:numPr>
    </w:pPr>
  </w:style>
  <w:style w:type="paragraph" w:styleId="Lijstnummering4">
    <w:name w:val="List Number 4"/>
    <w:basedOn w:val="Standaard"/>
    <w:uiPriority w:val="99"/>
    <w:semiHidden/>
    <w:pPr>
      <w:numPr>
        <w:numId w:val="4"/>
      </w:numPr>
    </w:pPr>
  </w:style>
  <w:style w:type="paragraph" w:styleId="Lijstnummering5">
    <w:name w:val="List Number 5"/>
    <w:basedOn w:val="Standaard"/>
    <w:uiPriority w:val="99"/>
    <w:semiHidden/>
    <w:pPr>
      <w:numPr>
        <w:numId w:val="5"/>
      </w:numPr>
    </w:pPr>
  </w:style>
  <w:style w:type="paragraph" w:styleId="Lijstvoortzetting">
    <w:name w:val="List Continue"/>
    <w:basedOn w:val="Standaard"/>
    <w:uiPriority w:val="99"/>
    <w:semiHidden/>
    <w:pPr>
      <w:spacing w:after="120"/>
      <w:ind w:left="283"/>
    </w:pPr>
  </w:style>
  <w:style w:type="paragraph" w:styleId="Lijstvoortzetting2">
    <w:name w:val="List Continue 2"/>
    <w:basedOn w:val="Standaard"/>
    <w:uiPriority w:val="99"/>
    <w:semiHidden/>
    <w:pPr>
      <w:spacing w:after="120"/>
      <w:ind w:left="566"/>
    </w:pPr>
  </w:style>
  <w:style w:type="paragraph" w:styleId="Lijstvoortzetting3">
    <w:name w:val="List Continue 3"/>
    <w:basedOn w:val="Standaard"/>
    <w:uiPriority w:val="99"/>
    <w:semiHidden/>
    <w:pPr>
      <w:spacing w:after="120"/>
      <w:ind w:left="849"/>
    </w:pPr>
  </w:style>
  <w:style w:type="paragraph" w:styleId="Lijstvoortzetting4">
    <w:name w:val="List Continue 4"/>
    <w:basedOn w:val="Standaard"/>
    <w:uiPriority w:val="99"/>
    <w:semiHidden/>
    <w:pPr>
      <w:spacing w:after="120"/>
      <w:ind w:left="1132"/>
    </w:pPr>
  </w:style>
  <w:style w:type="paragraph" w:styleId="Lijstvoortzetting5">
    <w:name w:val="List Continue 5"/>
    <w:basedOn w:val="Standaard"/>
    <w:uiPriority w:val="99"/>
    <w:semiHidden/>
    <w:pPr>
      <w:spacing w:after="120"/>
      <w:ind w:left="1415"/>
    </w:pPr>
  </w:style>
  <w:style w:type="paragraph" w:styleId="Notitiekop">
    <w:name w:val="Note Heading"/>
    <w:basedOn w:val="Standaard"/>
    <w:next w:val="Standaard"/>
    <w:link w:val="NotitiekopChar"/>
    <w:uiPriority w:val="99"/>
    <w:semiHidden/>
  </w:style>
  <w:style w:type="character" w:customStyle="1" w:styleId="NotitiekopChar">
    <w:name w:val="Notitiekop Char"/>
    <w:basedOn w:val="Standaardalinea-lettertype"/>
    <w:link w:val="Notitiekop"/>
    <w:uiPriority w:val="99"/>
    <w:semiHidden/>
    <w:locked/>
    <w:rPr>
      <w:rFonts w:ascii="Verdana" w:hAnsi="Verdana" w:cs="Times New Roman"/>
      <w:sz w:val="18"/>
      <w:szCs w:val="18"/>
    </w:rPr>
  </w:style>
  <w:style w:type="character" w:styleId="Paginanummer">
    <w:name w:val="page number"/>
    <w:basedOn w:val="Standaardalinea-lettertype"/>
    <w:uiPriority w:val="99"/>
    <w:semiHidden/>
    <w:rPr>
      <w:rFonts w:cs="Times New Roman"/>
    </w:rPr>
  </w:style>
  <w:style w:type="paragraph" w:styleId="Plattetekst2">
    <w:name w:val="Body Text 2"/>
    <w:basedOn w:val="Standaard"/>
    <w:link w:val="Plattetekst2Char"/>
    <w:uiPriority w:val="99"/>
    <w:semiHidden/>
    <w:pPr>
      <w:spacing w:after="120" w:line="480" w:lineRule="auto"/>
    </w:pPr>
  </w:style>
  <w:style w:type="character" w:customStyle="1" w:styleId="Plattetekst2Char">
    <w:name w:val="Platte tekst 2 Char"/>
    <w:basedOn w:val="Standaardalinea-lettertype"/>
    <w:link w:val="Plattetekst2"/>
    <w:uiPriority w:val="99"/>
    <w:semiHidden/>
    <w:locked/>
    <w:rPr>
      <w:rFonts w:ascii="Verdana" w:hAnsi="Verdana" w:cs="Times New Roman"/>
      <w:sz w:val="18"/>
      <w:szCs w:val="18"/>
    </w:rPr>
  </w:style>
  <w:style w:type="paragraph" w:styleId="Plattetekst3">
    <w:name w:val="Body Text 3"/>
    <w:basedOn w:val="Standaard"/>
    <w:link w:val="Plattetekst3Char"/>
    <w:uiPriority w:val="99"/>
    <w:semiHidden/>
    <w:pPr>
      <w:spacing w:after="120"/>
    </w:pPr>
    <w:rPr>
      <w:sz w:val="16"/>
      <w:szCs w:val="16"/>
    </w:rPr>
  </w:style>
  <w:style w:type="character" w:customStyle="1" w:styleId="Plattetekst3Char">
    <w:name w:val="Platte tekst 3 Char"/>
    <w:basedOn w:val="Standaardalinea-lettertype"/>
    <w:link w:val="Plattetekst3"/>
    <w:uiPriority w:val="99"/>
    <w:semiHidden/>
    <w:locked/>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pPr>
      <w:ind w:firstLine="210"/>
    </w:pPr>
  </w:style>
  <w:style w:type="character" w:customStyle="1" w:styleId="PlatteteksteersteinspringingChar">
    <w:name w:val="Platte tekst eerste inspringing Char"/>
    <w:basedOn w:val="PlattetekstChar"/>
    <w:link w:val="Platteteksteersteinspringing"/>
    <w:uiPriority w:val="99"/>
    <w:semiHidden/>
    <w:locked/>
    <w:rPr>
      <w:rFonts w:ascii="Verdana" w:hAnsi="Verdana" w:cs="Times New Roman"/>
      <w:sz w:val="18"/>
      <w:szCs w:val="18"/>
    </w:rPr>
  </w:style>
  <w:style w:type="paragraph" w:styleId="Plattetekstinspringen">
    <w:name w:val="Body Text Indent"/>
    <w:basedOn w:val="Standaard"/>
    <w:link w:val="PlattetekstinspringenChar"/>
    <w:uiPriority w:val="99"/>
    <w:semiHidden/>
    <w:pPr>
      <w:spacing w:after="120"/>
      <w:ind w:left="283"/>
    </w:pPr>
  </w:style>
  <w:style w:type="character" w:customStyle="1" w:styleId="PlattetekstinspringenChar">
    <w:name w:val="Platte tekst inspringen Char"/>
    <w:basedOn w:val="Standaardalinea-lettertype"/>
    <w:link w:val="Plattetekstinspringen"/>
    <w:uiPriority w:val="99"/>
    <w:semiHidden/>
    <w:locked/>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Pr>
      <w:rFonts w:ascii="Verdana" w:hAnsi="Verdana" w:cs="Times New Roman"/>
      <w:sz w:val="18"/>
      <w:szCs w:val="18"/>
    </w:rPr>
  </w:style>
  <w:style w:type="paragraph" w:styleId="Plattetekstinspringen2">
    <w:name w:val="Body Text Indent 2"/>
    <w:basedOn w:val="Standaard"/>
    <w:link w:val="Plattetekstinspringen2Char"/>
    <w:uiPriority w:val="99"/>
    <w:semiHidden/>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Pr>
      <w:rFonts w:ascii="Verdana" w:hAnsi="Verdana" w:cs="Times New Roman"/>
      <w:sz w:val="18"/>
      <w:szCs w:val="18"/>
    </w:rPr>
  </w:style>
  <w:style w:type="paragraph" w:styleId="Plattetekstinspringen3">
    <w:name w:val="Body Text Indent 3"/>
    <w:basedOn w:val="Standaard"/>
    <w:link w:val="Plattetekstinspringen3Char"/>
    <w:uiPriority w:val="99"/>
    <w:semiHidden/>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Pr>
      <w:rFonts w:ascii="Verdana" w:hAnsi="Verdana" w:cs="Times New Roman"/>
      <w:sz w:val="16"/>
      <w:szCs w:val="16"/>
    </w:rPr>
  </w:style>
  <w:style w:type="table" w:styleId="Professioneletabel">
    <w:name w:val="Table Professional"/>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Carta"/>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Pr>
      <w:rFonts w:cs="Times New Roman"/>
    </w:rPr>
  </w:style>
  <w:style w:type="paragraph" w:styleId="Standaardinspringing">
    <w:name w:val="Normal Indent"/>
    <w:basedOn w:val="Standaard"/>
    <w:uiPriority w:val="99"/>
    <w:semiHidden/>
    <w:pPr>
      <w:ind w:left="708"/>
    </w:pPr>
  </w:style>
  <w:style w:type="table" w:styleId="Tabelkolommen1">
    <w:name w:val="Table Columns 1"/>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Carta"/>
      </w:rPr>
      <w:tblPr/>
      <w:tcPr>
        <w:tcBorders>
          <w:bottom w:val="double" w:sz="6" w:space="0" w:color="000000"/>
          <w:tl2br w:val="none" w:sz="0" w:space="0" w:color="auto"/>
          <w:tr2bl w:val="none" w:sz="0" w:space="0" w:color="auto"/>
        </w:tcBorders>
      </w:tcPr>
    </w:tblStylePr>
    <w:tblStylePr w:type="lastRow">
      <w:rPr>
        <w:rFonts w:cs="Carta"/>
      </w:rPr>
      <w:tblPr/>
      <w:tcPr>
        <w:tcBorders>
          <w:tl2br w:val="none" w:sz="0" w:space="0" w:color="auto"/>
          <w:tr2bl w:val="none" w:sz="0" w:space="0" w:color="auto"/>
        </w:tcBorders>
      </w:tcPr>
    </w:tblStylePr>
    <w:tblStylePr w:type="firstCol">
      <w:rPr>
        <w:rFonts w:cs="Carta"/>
      </w:rPr>
      <w:tblPr/>
      <w:tcPr>
        <w:tcBorders>
          <w:tl2br w:val="none" w:sz="0" w:space="0" w:color="auto"/>
          <w:tr2bl w:val="none" w:sz="0" w:space="0" w:color="auto"/>
        </w:tcBorders>
      </w:tcPr>
    </w:tblStylePr>
    <w:tblStylePr w:type="lastCol">
      <w:rPr>
        <w:rFonts w:cs="Carta"/>
      </w:rPr>
      <w:tblPr/>
      <w:tcPr>
        <w:tcBorders>
          <w:tl2br w:val="none" w:sz="0" w:space="0" w:color="auto"/>
          <w:tr2bl w:val="none" w:sz="0" w:space="0" w:color="auto"/>
        </w:tcBorders>
      </w:tcPr>
    </w:tblStylePr>
    <w:tblStylePr w:type="band1Vert">
      <w:rPr>
        <w:rFonts w:cs="Carta"/>
      </w:rPr>
      <w:tblPr/>
      <w:tcPr>
        <w:shd w:val="pct25" w:color="000000" w:fill="FFFFFF"/>
      </w:tcPr>
    </w:tblStylePr>
    <w:tblStylePr w:type="band2Vert">
      <w:rPr>
        <w:rFonts w:cs="Carta"/>
      </w:rPr>
      <w:tblPr/>
      <w:tcPr>
        <w:shd w:val="pct25" w:color="FFFF00" w:fill="FFFFFF"/>
      </w:tcPr>
    </w:tblStylePr>
    <w:tblStylePr w:type="neCell">
      <w:rPr>
        <w:rFonts w:cs="Carta"/>
      </w:rPr>
      <w:tblPr/>
      <w:tcPr>
        <w:tcBorders>
          <w:tl2br w:val="none" w:sz="0" w:space="0" w:color="auto"/>
          <w:tr2bl w:val="none" w:sz="0" w:space="0" w:color="auto"/>
        </w:tcBorders>
      </w:tcPr>
    </w:tblStylePr>
    <w:tblStylePr w:type="swCell">
      <w:rPr>
        <w:rFonts w:cs="Carta"/>
      </w:rPr>
      <w:tblPr/>
      <w:tcPr>
        <w:tcBorders>
          <w:tl2br w:val="none" w:sz="0" w:space="0" w:color="auto"/>
          <w:tr2bl w:val="none" w:sz="0" w:space="0" w:color="auto"/>
        </w:tcBorders>
      </w:tcPr>
    </w:tblStylePr>
  </w:style>
  <w:style w:type="table" w:styleId="Tabelkolommen2">
    <w:name w:val="Table Columns 2"/>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Carta"/>
      </w:rPr>
      <w:tblPr/>
      <w:tcPr>
        <w:tcBorders>
          <w:tl2br w:val="none" w:sz="0" w:space="0" w:color="auto"/>
          <w:tr2bl w:val="none" w:sz="0" w:space="0" w:color="auto"/>
        </w:tcBorders>
        <w:shd w:val="solid" w:color="000080" w:fill="FFFFFF"/>
      </w:tcPr>
    </w:tblStylePr>
    <w:tblStylePr w:type="lastRow">
      <w:rPr>
        <w:rFonts w:cs="Carta"/>
      </w:rPr>
      <w:tblPr/>
      <w:tcPr>
        <w:tcBorders>
          <w:tl2br w:val="none" w:sz="0" w:space="0" w:color="auto"/>
          <w:tr2bl w:val="none" w:sz="0" w:space="0" w:color="auto"/>
        </w:tcBorders>
      </w:tcPr>
    </w:tblStylePr>
    <w:tblStylePr w:type="firstCol">
      <w:rPr>
        <w:rFonts w:cs="Carta"/>
      </w:rPr>
      <w:tblPr/>
      <w:tcPr>
        <w:tcBorders>
          <w:tl2br w:val="none" w:sz="0" w:space="0" w:color="auto"/>
          <w:tr2bl w:val="none" w:sz="0" w:space="0" w:color="auto"/>
        </w:tcBorders>
      </w:tcPr>
    </w:tblStylePr>
    <w:tblStylePr w:type="lastCol">
      <w:rPr>
        <w:rFonts w:cs="Carta"/>
      </w:rPr>
      <w:tblPr/>
      <w:tcPr>
        <w:tcBorders>
          <w:tl2br w:val="none" w:sz="0" w:space="0" w:color="auto"/>
          <w:tr2bl w:val="none" w:sz="0" w:space="0" w:color="auto"/>
        </w:tcBorders>
      </w:tcPr>
    </w:tblStylePr>
    <w:tblStylePr w:type="band1Vert">
      <w:rPr>
        <w:rFonts w:cs="Carta"/>
      </w:rPr>
      <w:tblPr/>
      <w:tcPr>
        <w:shd w:val="pct30" w:color="000000" w:fill="FFFFFF"/>
      </w:tcPr>
    </w:tblStylePr>
    <w:tblStylePr w:type="band2Vert">
      <w:rPr>
        <w:rFonts w:cs="Carta"/>
      </w:rPr>
      <w:tblPr/>
      <w:tcPr>
        <w:shd w:val="pct25" w:color="00FF00" w:fill="FFFFFF"/>
      </w:tcPr>
    </w:tblStylePr>
    <w:tblStylePr w:type="neCell">
      <w:rPr>
        <w:rFonts w:cs="Carta"/>
      </w:rPr>
      <w:tblPr/>
      <w:tcPr>
        <w:tcBorders>
          <w:tl2br w:val="none" w:sz="0" w:space="0" w:color="auto"/>
          <w:tr2bl w:val="none" w:sz="0" w:space="0" w:color="auto"/>
        </w:tcBorders>
      </w:tcPr>
    </w:tblStylePr>
    <w:tblStylePr w:type="swCell">
      <w:rPr>
        <w:rFonts w:cs="Carta"/>
      </w:rPr>
      <w:tblPr/>
      <w:tcPr>
        <w:tcBorders>
          <w:tl2br w:val="none" w:sz="0" w:space="0" w:color="auto"/>
          <w:tr2bl w:val="none" w:sz="0" w:space="0" w:color="auto"/>
        </w:tcBorders>
      </w:tcPr>
    </w:tblStylePr>
  </w:style>
  <w:style w:type="table" w:styleId="Tabelkolommen3">
    <w:name w:val="Table Columns 3"/>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Carta"/>
      </w:rPr>
      <w:tblPr/>
      <w:tcPr>
        <w:tcBorders>
          <w:tl2br w:val="none" w:sz="0" w:space="0" w:color="auto"/>
          <w:tr2bl w:val="none" w:sz="0" w:space="0" w:color="auto"/>
        </w:tcBorders>
        <w:shd w:val="solid" w:color="000080" w:fill="FFFFFF"/>
      </w:tcPr>
    </w:tblStylePr>
    <w:tblStylePr w:type="lastRow">
      <w:rPr>
        <w:rFonts w:cs="Carta"/>
      </w:rPr>
      <w:tblPr/>
      <w:tcPr>
        <w:tcBorders>
          <w:top w:val="single" w:sz="6" w:space="0" w:color="000080"/>
          <w:tl2br w:val="none" w:sz="0" w:space="0" w:color="auto"/>
          <w:tr2bl w:val="none" w:sz="0" w:space="0" w:color="auto"/>
        </w:tcBorders>
      </w:tcPr>
    </w:tblStylePr>
    <w:tblStylePr w:type="firstCol">
      <w:rPr>
        <w:rFonts w:cs="Carta"/>
      </w:rPr>
      <w:tblPr/>
      <w:tcPr>
        <w:tcBorders>
          <w:tl2br w:val="none" w:sz="0" w:space="0" w:color="auto"/>
          <w:tr2bl w:val="none" w:sz="0" w:space="0" w:color="auto"/>
        </w:tcBorders>
      </w:tcPr>
    </w:tblStylePr>
    <w:tblStylePr w:type="lastCol">
      <w:rPr>
        <w:rFonts w:cs="Carta"/>
      </w:rPr>
      <w:tblPr/>
      <w:tcPr>
        <w:tcBorders>
          <w:tl2br w:val="none" w:sz="0" w:space="0" w:color="auto"/>
          <w:tr2bl w:val="none" w:sz="0" w:space="0" w:color="auto"/>
        </w:tcBorders>
      </w:tcPr>
    </w:tblStylePr>
    <w:tblStylePr w:type="band1Vert">
      <w:rPr>
        <w:rFonts w:cs="Carta"/>
      </w:rPr>
      <w:tblPr/>
      <w:tcPr>
        <w:shd w:val="solid" w:color="C0C0C0" w:fill="FFFFFF"/>
      </w:tcPr>
    </w:tblStylePr>
    <w:tblStylePr w:type="band2Vert">
      <w:rPr>
        <w:rFonts w:cs="Carta"/>
      </w:rPr>
      <w:tblPr/>
      <w:tcPr>
        <w:shd w:val="pct10" w:color="000000" w:fill="FFFFFF"/>
      </w:tcPr>
    </w:tblStylePr>
    <w:tblStylePr w:type="neCell">
      <w:rPr>
        <w:rFonts w:cs="Carta"/>
      </w:rPr>
      <w:tblPr/>
      <w:tcPr>
        <w:tcBorders>
          <w:tl2br w:val="none" w:sz="0" w:space="0" w:color="auto"/>
          <w:tr2bl w:val="none" w:sz="0" w:space="0" w:color="auto"/>
        </w:tcBorders>
      </w:tcPr>
    </w:tblStylePr>
  </w:style>
  <w:style w:type="table" w:styleId="Tabelkolommen4">
    <w:name w:val="Table Columns 4"/>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Carta"/>
      </w:rPr>
      <w:tblPr/>
      <w:tcPr>
        <w:tcBorders>
          <w:tl2br w:val="none" w:sz="0" w:space="0" w:color="auto"/>
          <w:tr2bl w:val="none" w:sz="0" w:space="0" w:color="auto"/>
        </w:tcBorders>
        <w:shd w:val="solid" w:color="000000" w:fill="FFFFFF"/>
      </w:tcPr>
    </w:tblStylePr>
    <w:tblStylePr w:type="lastRow">
      <w:rPr>
        <w:rFonts w:cs="Carta"/>
      </w:rPr>
      <w:tblPr/>
      <w:tcPr>
        <w:tcBorders>
          <w:tl2br w:val="none" w:sz="0" w:space="0" w:color="auto"/>
          <w:tr2bl w:val="none" w:sz="0" w:space="0" w:color="auto"/>
        </w:tcBorders>
      </w:tcPr>
    </w:tblStylePr>
    <w:tblStylePr w:type="lastCol">
      <w:rPr>
        <w:rFonts w:cs="Carta"/>
      </w:rPr>
      <w:tblPr/>
      <w:tcPr>
        <w:tcBorders>
          <w:tl2br w:val="none" w:sz="0" w:space="0" w:color="auto"/>
          <w:tr2bl w:val="none" w:sz="0" w:space="0" w:color="auto"/>
        </w:tcBorders>
      </w:tcPr>
    </w:tblStylePr>
    <w:tblStylePr w:type="band1Vert">
      <w:rPr>
        <w:rFonts w:cs="Carta"/>
      </w:rPr>
      <w:tblPr/>
      <w:tcPr>
        <w:shd w:val="pct50" w:color="008080" w:fill="FFFFFF"/>
      </w:tcPr>
    </w:tblStylePr>
    <w:tblStylePr w:type="band2Vert">
      <w:rPr>
        <w:rFonts w:cs="Carta"/>
      </w:rPr>
      <w:tblPr/>
      <w:tcPr>
        <w:shd w:val="pct10" w:color="000000" w:fill="FFFFFF"/>
      </w:tcPr>
    </w:tblStylePr>
  </w:style>
  <w:style w:type="table" w:styleId="Tabelkolommen5">
    <w:name w:val="Table Columns 5"/>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Carta"/>
      </w:rPr>
      <w:tblPr/>
      <w:tcPr>
        <w:tcBorders>
          <w:bottom w:val="single" w:sz="6" w:space="0" w:color="808080"/>
          <w:tl2br w:val="none" w:sz="0" w:space="0" w:color="auto"/>
          <w:tr2bl w:val="none" w:sz="0" w:space="0" w:color="auto"/>
        </w:tcBorders>
      </w:tcPr>
    </w:tblStylePr>
    <w:tblStylePr w:type="lastRow">
      <w:rPr>
        <w:rFonts w:cs="Carta"/>
      </w:rPr>
      <w:tblPr/>
      <w:tcPr>
        <w:tcBorders>
          <w:top w:val="single" w:sz="6" w:space="0" w:color="808080"/>
          <w:tl2br w:val="none" w:sz="0" w:space="0" w:color="auto"/>
          <w:tr2bl w:val="none" w:sz="0" w:space="0" w:color="auto"/>
        </w:tcBorders>
      </w:tcPr>
    </w:tblStylePr>
    <w:tblStylePr w:type="firstCol">
      <w:rPr>
        <w:rFonts w:cs="Carta"/>
      </w:rPr>
      <w:tblPr/>
      <w:tcPr>
        <w:tcBorders>
          <w:tl2br w:val="none" w:sz="0" w:space="0" w:color="auto"/>
          <w:tr2bl w:val="none" w:sz="0" w:space="0" w:color="auto"/>
        </w:tcBorders>
      </w:tcPr>
    </w:tblStylePr>
    <w:tblStylePr w:type="lastCol">
      <w:rPr>
        <w:rFonts w:cs="Carta"/>
      </w:rPr>
      <w:tblPr/>
      <w:tcPr>
        <w:tcBorders>
          <w:tl2br w:val="none" w:sz="0" w:space="0" w:color="auto"/>
          <w:tr2bl w:val="none" w:sz="0" w:space="0" w:color="auto"/>
        </w:tcBorders>
      </w:tcPr>
    </w:tblStylePr>
    <w:tblStylePr w:type="band1Vert">
      <w:rPr>
        <w:rFonts w:cs="Carta"/>
      </w:rPr>
      <w:tblPr/>
      <w:tcPr>
        <w:shd w:val="solid" w:color="C0C0C0" w:fill="FFFFFF"/>
      </w:tcPr>
    </w:tblStylePr>
  </w:style>
  <w:style w:type="table" w:styleId="Tabellijst1">
    <w:name w:val="Table List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Carta"/>
      </w:rPr>
      <w:tblPr/>
      <w:tcPr>
        <w:tcBorders>
          <w:bottom w:val="single" w:sz="6" w:space="0" w:color="000000"/>
          <w:tl2br w:val="none" w:sz="0" w:space="0" w:color="auto"/>
          <w:tr2bl w:val="none" w:sz="0" w:space="0" w:color="auto"/>
        </w:tcBorders>
        <w:shd w:val="solid" w:color="C0C0C0" w:fill="FFFFFF"/>
      </w:tcPr>
    </w:tblStylePr>
    <w:tblStylePr w:type="lastRow">
      <w:rPr>
        <w:rFonts w:cs="Carta"/>
      </w:rPr>
      <w:tblPr/>
      <w:tcPr>
        <w:tcBorders>
          <w:top w:val="single" w:sz="6" w:space="0" w:color="000000"/>
          <w:tl2br w:val="none" w:sz="0" w:space="0" w:color="auto"/>
          <w:tr2bl w:val="none" w:sz="0" w:space="0" w:color="auto"/>
        </w:tcBorders>
      </w:tcPr>
    </w:tblStylePr>
    <w:tblStylePr w:type="band1Horz">
      <w:rPr>
        <w:rFonts w:cs="Carta"/>
      </w:rPr>
      <w:tblPr/>
      <w:tcPr>
        <w:tcBorders>
          <w:tl2br w:val="none" w:sz="0" w:space="0" w:color="auto"/>
          <w:tr2bl w:val="none" w:sz="0" w:space="0" w:color="auto"/>
        </w:tcBorders>
        <w:shd w:val="solid" w:color="C0C0C0" w:fill="FFFFFF"/>
      </w:tcPr>
    </w:tblStylePr>
    <w:tblStylePr w:type="band2Horz">
      <w:rPr>
        <w:rFonts w:cs="Carta"/>
      </w:rPr>
      <w:tblPr/>
      <w:tcPr>
        <w:tcBorders>
          <w:tl2br w:val="none" w:sz="0" w:space="0" w:color="auto"/>
          <w:tr2bl w:val="none" w:sz="0" w:space="0" w:color="auto"/>
        </w:tcBorders>
      </w:tcPr>
    </w:tblStylePr>
    <w:tblStylePr w:type="swCell">
      <w:rPr>
        <w:rFonts w:cs="Carta"/>
      </w:rPr>
      <w:tblPr/>
      <w:tcPr>
        <w:tcBorders>
          <w:tl2br w:val="none" w:sz="0" w:space="0" w:color="auto"/>
          <w:tr2bl w:val="none" w:sz="0" w:space="0" w:color="auto"/>
        </w:tcBorders>
      </w:tcPr>
    </w:tblStylePr>
  </w:style>
  <w:style w:type="table" w:styleId="Tabellijst2">
    <w:name w:val="Table List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Carta"/>
      </w:rPr>
      <w:tblPr/>
      <w:tcPr>
        <w:tcBorders>
          <w:bottom w:val="single" w:sz="6" w:space="0" w:color="000000"/>
          <w:tl2br w:val="none" w:sz="0" w:space="0" w:color="auto"/>
          <w:tr2bl w:val="none" w:sz="0" w:space="0" w:color="auto"/>
        </w:tcBorders>
        <w:shd w:val="pct75" w:color="008080" w:fill="008000"/>
      </w:tcPr>
    </w:tblStylePr>
    <w:tblStylePr w:type="lastRow">
      <w:rPr>
        <w:rFonts w:cs="Carta"/>
      </w:rPr>
      <w:tblPr/>
      <w:tcPr>
        <w:tcBorders>
          <w:top w:val="single" w:sz="6" w:space="0" w:color="000000"/>
          <w:tl2br w:val="none" w:sz="0" w:space="0" w:color="auto"/>
          <w:tr2bl w:val="none" w:sz="0" w:space="0" w:color="auto"/>
        </w:tcBorders>
      </w:tcPr>
    </w:tblStylePr>
    <w:tblStylePr w:type="band1Horz">
      <w:rPr>
        <w:rFonts w:cs="Carta"/>
      </w:rPr>
      <w:tblPr/>
      <w:tcPr>
        <w:tcBorders>
          <w:tl2br w:val="none" w:sz="0" w:space="0" w:color="auto"/>
          <w:tr2bl w:val="none" w:sz="0" w:space="0" w:color="auto"/>
        </w:tcBorders>
        <w:shd w:val="pct20" w:color="00FF00" w:fill="FFFFFF"/>
      </w:tcPr>
    </w:tblStylePr>
    <w:tblStylePr w:type="band2Horz">
      <w:rPr>
        <w:rFonts w:cs="Carta"/>
      </w:rPr>
      <w:tblPr/>
      <w:tcPr>
        <w:tcBorders>
          <w:tl2br w:val="none" w:sz="0" w:space="0" w:color="auto"/>
          <w:tr2bl w:val="none" w:sz="0" w:space="0" w:color="auto"/>
        </w:tcBorders>
      </w:tcPr>
    </w:tblStylePr>
    <w:tblStylePr w:type="swCell">
      <w:rPr>
        <w:rFonts w:cs="Carta"/>
      </w:rPr>
      <w:tblPr/>
      <w:tcPr>
        <w:tcBorders>
          <w:tl2br w:val="none" w:sz="0" w:space="0" w:color="auto"/>
          <w:tr2bl w:val="none" w:sz="0" w:space="0" w:color="auto"/>
        </w:tcBorders>
      </w:tcPr>
    </w:tblStylePr>
  </w:style>
  <w:style w:type="table" w:styleId="Tabellijst3">
    <w:name w:val="Table List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Carta"/>
      </w:rPr>
      <w:tblPr/>
      <w:tcPr>
        <w:tcBorders>
          <w:bottom w:val="single" w:sz="12" w:space="0" w:color="000000"/>
          <w:tl2br w:val="none" w:sz="0" w:space="0" w:color="auto"/>
          <w:tr2bl w:val="none" w:sz="0" w:space="0" w:color="auto"/>
        </w:tcBorders>
      </w:tcPr>
    </w:tblStylePr>
    <w:tblStylePr w:type="lastRow">
      <w:rPr>
        <w:rFonts w:cs="Carta"/>
      </w:rPr>
      <w:tblPr/>
      <w:tcPr>
        <w:tcBorders>
          <w:top w:val="single" w:sz="12" w:space="0" w:color="000000"/>
          <w:tl2br w:val="none" w:sz="0" w:space="0" w:color="auto"/>
          <w:tr2bl w:val="none" w:sz="0" w:space="0" w:color="auto"/>
        </w:tcBorders>
      </w:tcPr>
    </w:tblStylePr>
    <w:tblStylePr w:type="swCell">
      <w:rPr>
        <w:rFonts w:cs="Carta"/>
      </w:rPr>
      <w:tblPr/>
      <w:tcPr>
        <w:tcBorders>
          <w:tl2br w:val="none" w:sz="0" w:space="0" w:color="auto"/>
          <w:tr2bl w:val="none" w:sz="0" w:space="0" w:color="auto"/>
        </w:tcBorders>
      </w:tcPr>
    </w:tblStylePr>
  </w:style>
  <w:style w:type="table" w:styleId="Tabellijst4">
    <w:name w:val="Table List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Carta"/>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Carta"/>
      </w:rPr>
      <w:tblPr/>
      <w:tcPr>
        <w:tcBorders>
          <w:bottom w:val="single" w:sz="12" w:space="0" w:color="000000"/>
          <w:tl2br w:val="none" w:sz="0" w:space="0" w:color="auto"/>
          <w:tr2bl w:val="none" w:sz="0" w:space="0" w:color="auto"/>
        </w:tcBorders>
      </w:tcPr>
    </w:tblStylePr>
    <w:tblStylePr w:type="firstCol">
      <w:rPr>
        <w:rFonts w:cs="Carta"/>
      </w:rPr>
      <w:tblPr/>
      <w:tcPr>
        <w:tcBorders>
          <w:tl2br w:val="none" w:sz="0" w:space="0" w:color="auto"/>
          <w:tr2bl w:val="none" w:sz="0" w:space="0" w:color="auto"/>
        </w:tcBorders>
      </w:tcPr>
    </w:tblStylePr>
  </w:style>
  <w:style w:type="table" w:styleId="Tabellijst6">
    <w:name w:val="Table List 6"/>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Carta"/>
      </w:rPr>
      <w:tblPr/>
      <w:tcPr>
        <w:tcBorders>
          <w:bottom w:val="single" w:sz="12" w:space="0" w:color="000000"/>
          <w:tl2br w:val="none" w:sz="0" w:space="0" w:color="auto"/>
          <w:tr2bl w:val="none" w:sz="0" w:space="0" w:color="auto"/>
        </w:tcBorders>
      </w:tcPr>
    </w:tblStylePr>
    <w:tblStylePr w:type="firstCol">
      <w:rPr>
        <w:rFonts w:cs="Carta"/>
      </w:rPr>
      <w:tblPr/>
      <w:tcPr>
        <w:tcBorders>
          <w:right w:val="single" w:sz="12" w:space="0" w:color="000000"/>
          <w:tl2br w:val="none" w:sz="0" w:space="0" w:color="auto"/>
          <w:tr2bl w:val="none" w:sz="0" w:space="0" w:color="auto"/>
        </w:tcBorders>
      </w:tcPr>
    </w:tblStylePr>
    <w:tblStylePr w:type="band1Horz">
      <w:rPr>
        <w:rFonts w:cs="Carta"/>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Carta"/>
      </w:rPr>
      <w:tblPr/>
      <w:tcPr>
        <w:tcBorders>
          <w:bottom w:val="single" w:sz="12" w:space="0" w:color="008000"/>
          <w:tl2br w:val="none" w:sz="0" w:space="0" w:color="auto"/>
          <w:tr2bl w:val="none" w:sz="0" w:space="0" w:color="auto"/>
        </w:tcBorders>
        <w:shd w:val="solid" w:color="C0C0C0" w:fill="FFFFFF"/>
      </w:tcPr>
    </w:tblStylePr>
    <w:tblStylePr w:type="lastRow">
      <w:rPr>
        <w:rFonts w:cs="Carta"/>
      </w:rPr>
      <w:tblPr/>
      <w:tcPr>
        <w:tcBorders>
          <w:top w:val="single" w:sz="12" w:space="0" w:color="008000"/>
          <w:tl2br w:val="none" w:sz="0" w:space="0" w:color="auto"/>
          <w:tr2bl w:val="none" w:sz="0" w:space="0" w:color="auto"/>
        </w:tcBorders>
      </w:tcPr>
    </w:tblStylePr>
    <w:tblStylePr w:type="firstCol">
      <w:rPr>
        <w:rFonts w:cs="Carta"/>
      </w:rPr>
      <w:tblPr/>
      <w:tcPr>
        <w:tcBorders>
          <w:tl2br w:val="none" w:sz="0" w:space="0" w:color="auto"/>
          <w:tr2bl w:val="none" w:sz="0" w:space="0" w:color="auto"/>
        </w:tcBorders>
      </w:tcPr>
    </w:tblStylePr>
    <w:tblStylePr w:type="lastCol">
      <w:rPr>
        <w:rFonts w:cs="Carta"/>
      </w:rPr>
      <w:tblPr/>
      <w:tcPr>
        <w:tcBorders>
          <w:tl2br w:val="none" w:sz="0" w:space="0" w:color="auto"/>
          <w:tr2bl w:val="none" w:sz="0" w:space="0" w:color="auto"/>
        </w:tcBorders>
      </w:tcPr>
    </w:tblStylePr>
    <w:tblStylePr w:type="band1Horz">
      <w:rPr>
        <w:rFonts w:cs="Carta"/>
      </w:rPr>
      <w:tblPr/>
      <w:tcPr>
        <w:tcBorders>
          <w:tl2br w:val="none" w:sz="0" w:space="0" w:color="auto"/>
          <w:tr2bl w:val="none" w:sz="0" w:space="0" w:color="auto"/>
        </w:tcBorders>
        <w:shd w:val="pct20" w:color="000000" w:fill="FFFFFF"/>
      </w:tcPr>
    </w:tblStylePr>
    <w:tblStylePr w:type="band2Horz">
      <w:rPr>
        <w:rFonts w:cs="Carta"/>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Carta"/>
      </w:rPr>
      <w:tblPr/>
      <w:tcPr>
        <w:tcBorders>
          <w:bottom w:val="single" w:sz="6" w:space="0" w:color="000000"/>
          <w:tl2br w:val="none" w:sz="0" w:space="0" w:color="auto"/>
          <w:tr2bl w:val="none" w:sz="0" w:space="0" w:color="auto"/>
        </w:tcBorders>
        <w:shd w:val="solid" w:color="FFFF00" w:fill="FFFFFF"/>
      </w:tcPr>
    </w:tblStylePr>
    <w:tblStylePr w:type="lastRow">
      <w:rPr>
        <w:rFonts w:cs="Carta"/>
      </w:rPr>
      <w:tblPr/>
      <w:tcPr>
        <w:tcBorders>
          <w:top w:val="single" w:sz="6" w:space="0" w:color="000000"/>
          <w:tl2br w:val="none" w:sz="0" w:space="0" w:color="auto"/>
          <w:tr2bl w:val="none" w:sz="0" w:space="0" w:color="auto"/>
        </w:tcBorders>
      </w:tcPr>
    </w:tblStylePr>
    <w:tblStylePr w:type="firstCol">
      <w:rPr>
        <w:rFonts w:cs="Carta"/>
      </w:rPr>
      <w:tblPr/>
      <w:tcPr>
        <w:tcBorders>
          <w:tl2br w:val="none" w:sz="0" w:space="0" w:color="auto"/>
          <w:tr2bl w:val="none" w:sz="0" w:space="0" w:color="auto"/>
        </w:tcBorders>
      </w:tcPr>
    </w:tblStylePr>
    <w:tblStylePr w:type="lastCol">
      <w:rPr>
        <w:rFonts w:cs="Carta"/>
      </w:rPr>
      <w:tblPr/>
      <w:tcPr>
        <w:tcBorders>
          <w:tl2br w:val="none" w:sz="0" w:space="0" w:color="auto"/>
          <w:tr2bl w:val="none" w:sz="0" w:space="0" w:color="auto"/>
        </w:tcBorders>
      </w:tcPr>
    </w:tblStylePr>
    <w:tblStylePr w:type="band1Horz">
      <w:rPr>
        <w:rFonts w:cs="Carta"/>
      </w:rPr>
      <w:tblPr/>
      <w:tcPr>
        <w:tcBorders>
          <w:tl2br w:val="none" w:sz="0" w:space="0" w:color="auto"/>
          <w:tr2bl w:val="none" w:sz="0" w:space="0" w:color="auto"/>
        </w:tcBorders>
        <w:shd w:val="pct25" w:color="FFFF00" w:fill="FFFFFF"/>
      </w:tcPr>
    </w:tblStylePr>
    <w:tblStylePr w:type="band2Horz">
      <w:rPr>
        <w:rFonts w:cs="Carta"/>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Carta"/>
      </w:rPr>
      <w:tblPr/>
      <w:tcPr>
        <w:tcBorders>
          <w:tl2br w:val="none" w:sz="0" w:space="0" w:color="auto"/>
          <w:tr2bl w:val="none" w:sz="0" w:space="0" w:color="auto"/>
        </w:tcBorders>
      </w:tcPr>
    </w:tblStylePr>
    <w:tblStylePr w:type="lastCol">
      <w:rPr>
        <w:rFonts w:cs="Carta"/>
      </w:rPr>
      <w:tblPr/>
      <w:tcPr>
        <w:tcBorders>
          <w:tl2br w:val="none" w:sz="0" w:space="0" w:color="auto"/>
          <w:tr2bl w:val="none" w:sz="0" w:space="0" w:color="auto"/>
        </w:tcBorders>
      </w:tcPr>
    </w:tblStylePr>
  </w:style>
  <w:style w:type="table" w:styleId="Tabelraster2">
    <w:name w:val="Table Grid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Carta"/>
      </w:rPr>
      <w:tblPr/>
      <w:tcPr>
        <w:tcBorders>
          <w:tl2br w:val="none" w:sz="0" w:space="0" w:color="auto"/>
          <w:tr2bl w:val="none" w:sz="0" w:space="0" w:color="auto"/>
        </w:tcBorders>
      </w:tcPr>
    </w:tblStylePr>
    <w:tblStylePr w:type="lastRow">
      <w:rPr>
        <w:rFonts w:cs="Carta"/>
      </w:rPr>
      <w:tblPr/>
      <w:tcPr>
        <w:tcBorders>
          <w:top w:val="single" w:sz="6" w:space="0" w:color="000000"/>
          <w:tl2br w:val="none" w:sz="0" w:space="0" w:color="auto"/>
          <w:tr2bl w:val="none" w:sz="0" w:space="0" w:color="auto"/>
        </w:tcBorders>
      </w:tcPr>
    </w:tblStylePr>
    <w:tblStylePr w:type="firstCol">
      <w:rPr>
        <w:rFonts w:cs="Carta"/>
      </w:rPr>
      <w:tblPr/>
      <w:tcPr>
        <w:tcBorders>
          <w:tl2br w:val="none" w:sz="0" w:space="0" w:color="auto"/>
          <w:tr2bl w:val="none" w:sz="0" w:space="0" w:color="auto"/>
        </w:tcBorders>
      </w:tcPr>
    </w:tblStylePr>
    <w:tblStylePr w:type="lastCol">
      <w:rPr>
        <w:rFonts w:cs="Carta"/>
      </w:rPr>
      <w:tblPr/>
      <w:tcPr>
        <w:tcBorders>
          <w:tl2br w:val="none" w:sz="0" w:space="0" w:color="auto"/>
          <w:tr2bl w:val="none" w:sz="0" w:space="0" w:color="auto"/>
        </w:tcBorders>
      </w:tcPr>
    </w:tblStylePr>
  </w:style>
  <w:style w:type="table" w:styleId="Tabelraster3">
    <w:name w:val="Table Grid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Carta"/>
      </w:rPr>
      <w:tblPr/>
      <w:tcPr>
        <w:tcBorders>
          <w:bottom w:val="single" w:sz="6" w:space="0" w:color="000000"/>
          <w:tl2br w:val="none" w:sz="0" w:space="0" w:color="auto"/>
          <w:tr2bl w:val="none" w:sz="0" w:space="0" w:color="auto"/>
        </w:tcBorders>
        <w:shd w:val="pct30" w:color="FFFF00" w:fill="FFFFFF"/>
      </w:tcPr>
    </w:tblStylePr>
    <w:tblStylePr w:type="lastRow">
      <w:rPr>
        <w:rFonts w:cs="Carta"/>
      </w:rPr>
      <w:tblPr/>
      <w:tcPr>
        <w:tcBorders>
          <w:tl2br w:val="none" w:sz="0" w:space="0" w:color="auto"/>
          <w:tr2bl w:val="none" w:sz="0" w:space="0" w:color="auto"/>
        </w:tcBorders>
      </w:tcPr>
    </w:tblStylePr>
    <w:tblStylePr w:type="lastCol">
      <w:rPr>
        <w:rFonts w:cs="Carta"/>
      </w:rPr>
      <w:tblPr/>
      <w:tcPr>
        <w:tcBorders>
          <w:tl2br w:val="none" w:sz="0" w:space="0" w:color="auto"/>
          <w:tr2bl w:val="none" w:sz="0" w:space="0" w:color="auto"/>
        </w:tcBorders>
      </w:tcPr>
    </w:tblStylePr>
  </w:style>
  <w:style w:type="table" w:styleId="Tabelraster4">
    <w:name w:val="Table Grid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Carta"/>
      </w:rPr>
      <w:tblPr/>
      <w:tcPr>
        <w:tcBorders>
          <w:bottom w:val="single" w:sz="6" w:space="0" w:color="000000"/>
          <w:tl2br w:val="none" w:sz="0" w:space="0" w:color="auto"/>
          <w:tr2bl w:val="none" w:sz="0" w:space="0" w:color="auto"/>
        </w:tcBorders>
        <w:shd w:val="pct30" w:color="FFFF00" w:fill="FFFFFF"/>
      </w:tcPr>
    </w:tblStylePr>
    <w:tblStylePr w:type="lastRow">
      <w:rPr>
        <w:rFonts w:cs="Carta"/>
      </w:rPr>
      <w:tblPr/>
      <w:tcPr>
        <w:tcBorders>
          <w:top w:val="single" w:sz="6" w:space="0" w:color="000000"/>
          <w:tl2br w:val="none" w:sz="0" w:space="0" w:color="auto"/>
          <w:tr2bl w:val="none" w:sz="0" w:space="0" w:color="auto"/>
        </w:tcBorders>
        <w:shd w:val="pct30" w:color="FFFF00" w:fill="FFFFFF"/>
      </w:tcPr>
    </w:tblStylePr>
    <w:tblStylePr w:type="lastCol">
      <w:rPr>
        <w:rFonts w:cs="Carta"/>
      </w:rPr>
      <w:tblPr/>
      <w:tcPr>
        <w:tcBorders>
          <w:tl2br w:val="none" w:sz="0" w:space="0" w:color="auto"/>
          <w:tr2bl w:val="none" w:sz="0" w:space="0" w:color="auto"/>
        </w:tcBorders>
      </w:tcPr>
    </w:tblStylePr>
  </w:style>
  <w:style w:type="table" w:styleId="Tabelraster5">
    <w:name w:val="Table Grid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Carta"/>
      </w:rPr>
      <w:tblPr/>
      <w:tcPr>
        <w:tcBorders>
          <w:bottom w:val="single" w:sz="12" w:space="0" w:color="000000"/>
          <w:tl2br w:val="none" w:sz="0" w:space="0" w:color="auto"/>
          <w:tr2bl w:val="none" w:sz="0" w:space="0" w:color="auto"/>
        </w:tcBorders>
      </w:tcPr>
    </w:tblStylePr>
    <w:tblStylePr w:type="lastRow">
      <w:rPr>
        <w:rFonts w:cs="Carta"/>
      </w:rPr>
      <w:tblPr/>
      <w:tcPr>
        <w:tcBorders>
          <w:tl2br w:val="none" w:sz="0" w:space="0" w:color="auto"/>
          <w:tr2bl w:val="none" w:sz="0" w:space="0" w:color="auto"/>
        </w:tcBorders>
      </w:tcPr>
    </w:tblStylePr>
    <w:tblStylePr w:type="lastCol">
      <w:rPr>
        <w:rFonts w:cs="Carta"/>
      </w:rPr>
      <w:tblPr/>
      <w:tcPr>
        <w:tcBorders>
          <w:tl2br w:val="none" w:sz="0" w:space="0" w:color="auto"/>
          <w:tr2bl w:val="none" w:sz="0" w:space="0" w:color="auto"/>
        </w:tcBorders>
      </w:tcPr>
    </w:tblStylePr>
    <w:tblStylePr w:type="nwCell">
      <w:rPr>
        <w:rFonts w:cs="Carta"/>
      </w:rPr>
      <w:tblPr/>
      <w:tcPr>
        <w:tcBorders>
          <w:tl2br w:val="single" w:sz="6" w:space="0" w:color="000000"/>
          <w:tr2bl w:val="none" w:sz="0" w:space="0" w:color="auto"/>
        </w:tcBorders>
      </w:tcPr>
    </w:tblStylePr>
  </w:style>
  <w:style w:type="table" w:styleId="Tabelraster6">
    <w:name w:val="Table Grid 6"/>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Carta"/>
      </w:rPr>
      <w:tblPr/>
      <w:tcPr>
        <w:tcBorders>
          <w:bottom w:val="single" w:sz="6" w:space="0" w:color="000000"/>
          <w:tl2br w:val="none" w:sz="0" w:space="0" w:color="auto"/>
          <w:tr2bl w:val="none" w:sz="0" w:space="0" w:color="auto"/>
        </w:tcBorders>
      </w:tcPr>
    </w:tblStylePr>
    <w:tblStylePr w:type="lastRow">
      <w:rPr>
        <w:rFonts w:cs="Carta"/>
      </w:rPr>
      <w:tblPr/>
      <w:tcPr>
        <w:tcBorders>
          <w:top w:val="single" w:sz="6" w:space="0" w:color="000000"/>
          <w:tl2br w:val="none" w:sz="0" w:space="0" w:color="auto"/>
          <w:tr2bl w:val="none" w:sz="0" w:space="0" w:color="auto"/>
        </w:tcBorders>
      </w:tcPr>
    </w:tblStylePr>
    <w:tblStylePr w:type="firstCol">
      <w:rPr>
        <w:rFonts w:cs="Carta"/>
      </w:rPr>
      <w:tblPr/>
      <w:tcPr>
        <w:tcBorders>
          <w:tl2br w:val="none" w:sz="0" w:space="0" w:color="auto"/>
          <w:tr2bl w:val="none" w:sz="0" w:space="0" w:color="auto"/>
        </w:tcBorders>
      </w:tcPr>
    </w:tblStylePr>
    <w:tblStylePr w:type="nwCell">
      <w:rPr>
        <w:rFonts w:cs="Carta"/>
      </w:rPr>
      <w:tblPr/>
      <w:tcPr>
        <w:tcBorders>
          <w:tl2br w:val="single" w:sz="6" w:space="0" w:color="000000"/>
          <w:tr2bl w:val="none" w:sz="0" w:space="0" w:color="auto"/>
        </w:tcBorders>
      </w:tcPr>
    </w:tblStylePr>
  </w:style>
  <w:style w:type="table" w:styleId="Tabelraster7">
    <w:name w:val="Table Grid 7"/>
    <w:basedOn w:val="Standaardtabel"/>
    <w:uiPriority w:val="99"/>
    <w:semiHidden/>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Carta"/>
      </w:rPr>
      <w:tblPr/>
      <w:tcPr>
        <w:tcBorders>
          <w:bottom w:val="single" w:sz="12" w:space="0" w:color="000000"/>
          <w:tl2br w:val="none" w:sz="0" w:space="0" w:color="auto"/>
          <w:tr2bl w:val="none" w:sz="0" w:space="0" w:color="auto"/>
        </w:tcBorders>
      </w:tcPr>
    </w:tblStylePr>
    <w:tblStylePr w:type="lastRow">
      <w:rPr>
        <w:rFonts w:cs="Carta"/>
      </w:rPr>
      <w:tblPr/>
      <w:tcPr>
        <w:tcBorders>
          <w:top w:val="single" w:sz="6" w:space="0" w:color="000000"/>
          <w:tl2br w:val="none" w:sz="0" w:space="0" w:color="auto"/>
          <w:tr2bl w:val="none" w:sz="0" w:space="0" w:color="auto"/>
        </w:tcBorders>
      </w:tcPr>
    </w:tblStylePr>
    <w:tblStylePr w:type="firstCol">
      <w:rPr>
        <w:rFonts w:cs="Carta"/>
      </w:rPr>
      <w:tblPr/>
      <w:tcPr>
        <w:tcBorders>
          <w:tl2br w:val="none" w:sz="0" w:space="0" w:color="auto"/>
          <w:tr2bl w:val="none" w:sz="0" w:space="0" w:color="auto"/>
        </w:tcBorders>
      </w:tcPr>
    </w:tblStylePr>
    <w:tblStylePr w:type="lastCol">
      <w:rPr>
        <w:rFonts w:cs="Carta"/>
      </w:rPr>
      <w:tblPr/>
      <w:tcPr>
        <w:tcBorders>
          <w:tl2br w:val="none" w:sz="0" w:space="0" w:color="auto"/>
          <w:tr2bl w:val="none" w:sz="0" w:space="0" w:color="auto"/>
        </w:tcBorders>
      </w:tcPr>
    </w:tblStylePr>
    <w:tblStylePr w:type="nwCell">
      <w:rPr>
        <w:rFonts w:cs="Carta"/>
      </w:rPr>
      <w:tblPr/>
      <w:tcPr>
        <w:tcBorders>
          <w:tl2br w:val="single" w:sz="6" w:space="0" w:color="000000"/>
          <w:tr2bl w:val="none" w:sz="0" w:space="0" w:color="auto"/>
        </w:tcBorders>
      </w:tcPr>
    </w:tblStylePr>
  </w:style>
  <w:style w:type="table" w:styleId="Tabelraster8">
    <w:name w:val="Table Grid 8"/>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Carta"/>
      </w:rPr>
      <w:tblPr/>
      <w:tcPr>
        <w:tcBorders>
          <w:tl2br w:val="none" w:sz="0" w:space="0" w:color="auto"/>
          <w:tr2bl w:val="none" w:sz="0" w:space="0" w:color="auto"/>
        </w:tcBorders>
        <w:shd w:val="solid" w:color="000080" w:fill="FFFFFF"/>
      </w:tcPr>
    </w:tblStylePr>
    <w:tblStylePr w:type="lastRow">
      <w:rPr>
        <w:rFonts w:cs="Carta"/>
      </w:rPr>
      <w:tblPr/>
      <w:tcPr>
        <w:tcBorders>
          <w:tl2br w:val="none" w:sz="0" w:space="0" w:color="auto"/>
          <w:tr2bl w:val="none" w:sz="0" w:space="0" w:color="auto"/>
        </w:tcBorders>
      </w:tcPr>
    </w:tblStylePr>
    <w:tblStylePr w:type="lastCol">
      <w:rPr>
        <w:rFonts w:cs="Carta"/>
      </w:rPr>
      <w:tblPr/>
      <w:tcPr>
        <w:tcBorders>
          <w:tl2br w:val="none" w:sz="0" w:space="0" w:color="auto"/>
          <w:tr2bl w:val="none" w:sz="0" w:space="0" w:color="auto"/>
        </w:tcBorders>
      </w:tcPr>
    </w:tblStylePr>
  </w:style>
  <w:style w:type="table" w:styleId="Tabelthema">
    <w:name w:val="Table Theme"/>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Pr>
      <w:rFonts w:ascii="Courier New" w:hAnsi="Courier New" w:cs="Courier New"/>
      <w:sz w:val="20"/>
      <w:szCs w:val="20"/>
    </w:rPr>
  </w:style>
  <w:style w:type="table" w:styleId="Verfijndetabel1">
    <w:name w:val="Table Subtle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Carta"/>
      </w:rPr>
      <w:tblPr/>
      <w:tcPr>
        <w:tcBorders>
          <w:top w:val="single" w:sz="6" w:space="0" w:color="000000"/>
          <w:bottom w:val="single" w:sz="12" w:space="0" w:color="000000"/>
          <w:tl2br w:val="none" w:sz="0" w:space="0" w:color="auto"/>
          <w:tr2bl w:val="none" w:sz="0" w:space="0" w:color="auto"/>
        </w:tcBorders>
      </w:tcPr>
    </w:tblStylePr>
    <w:tblStylePr w:type="lastRow">
      <w:rPr>
        <w:rFonts w:cs="Carta"/>
      </w:rPr>
      <w:tblPr/>
      <w:tcPr>
        <w:tcBorders>
          <w:top w:val="single" w:sz="12" w:space="0" w:color="000000"/>
          <w:tl2br w:val="none" w:sz="0" w:space="0" w:color="auto"/>
          <w:tr2bl w:val="none" w:sz="0" w:space="0" w:color="auto"/>
        </w:tcBorders>
        <w:shd w:val="pct25" w:color="800080" w:fill="FFFFFF"/>
      </w:tcPr>
    </w:tblStylePr>
    <w:tblStylePr w:type="firstCol">
      <w:rPr>
        <w:rFonts w:cs="Carta"/>
      </w:rPr>
      <w:tblPr/>
      <w:tcPr>
        <w:tcBorders>
          <w:right w:val="single" w:sz="12" w:space="0" w:color="000000"/>
          <w:tl2br w:val="none" w:sz="0" w:space="0" w:color="auto"/>
          <w:tr2bl w:val="none" w:sz="0" w:space="0" w:color="auto"/>
        </w:tcBorders>
      </w:tcPr>
    </w:tblStylePr>
    <w:tblStylePr w:type="lastCol">
      <w:rPr>
        <w:rFonts w:cs="Carta"/>
      </w:rPr>
      <w:tblPr/>
      <w:tcPr>
        <w:tcBorders>
          <w:left w:val="single" w:sz="12" w:space="0" w:color="000000"/>
          <w:tl2br w:val="none" w:sz="0" w:space="0" w:color="auto"/>
          <w:tr2bl w:val="none" w:sz="0" w:space="0" w:color="auto"/>
        </w:tcBorders>
      </w:tcPr>
    </w:tblStylePr>
    <w:tblStylePr w:type="band1Horz">
      <w:rPr>
        <w:rFonts w:cs="Carta"/>
      </w:rPr>
      <w:tblPr/>
      <w:tcPr>
        <w:tcBorders>
          <w:bottom w:val="single" w:sz="6" w:space="0" w:color="000000"/>
          <w:tl2br w:val="none" w:sz="0" w:space="0" w:color="auto"/>
          <w:tr2bl w:val="none" w:sz="0" w:space="0" w:color="auto"/>
        </w:tcBorders>
        <w:shd w:val="pct25" w:color="808000" w:fill="FFFFFF"/>
      </w:tcPr>
    </w:tblStylePr>
    <w:tblStylePr w:type="neCell">
      <w:rPr>
        <w:rFonts w:cs="Carta"/>
      </w:rPr>
      <w:tblPr/>
      <w:tcPr>
        <w:tcBorders>
          <w:tl2br w:val="none" w:sz="0" w:space="0" w:color="auto"/>
          <w:tr2bl w:val="none" w:sz="0" w:space="0" w:color="auto"/>
        </w:tcBorders>
      </w:tcPr>
    </w:tblStylePr>
    <w:tblStylePr w:type="swCell">
      <w:rPr>
        <w:rFonts w:cs="Carta"/>
      </w:rPr>
      <w:tblPr/>
      <w:tcPr>
        <w:tcBorders>
          <w:tl2br w:val="none" w:sz="0" w:space="0" w:color="auto"/>
          <w:tr2bl w:val="none" w:sz="0" w:space="0" w:color="auto"/>
        </w:tcBorders>
      </w:tcPr>
    </w:tblStylePr>
  </w:style>
  <w:style w:type="table" w:styleId="Verfijndetabel2">
    <w:name w:val="Table Subtle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Carta"/>
      </w:rPr>
      <w:tblPr/>
      <w:tcPr>
        <w:tcBorders>
          <w:bottom w:val="single" w:sz="12" w:space="0" w:color="000000"/>
          <w:tl2br w:val="none" w:sz="0" w:space="0" w:color="auto"/>
          <w:tr2bl w:val="none" w:sz="0" w:space="0" w:color="auto"/>
        </w:tcBorders>
      </w:tcPr>
    </w:tblStylePr>
    <w:tblStylePr w:type="lastRow">
      <w:rPr>
        <w:rFonts w:cs="Carta"/>
      </w:rPr>
      <w:tblPr/>
      <w:tcPr>
        <w:tcBorders>
          <w:top w:val="single" w:sz="12" w:space="0" w:color="000000"/>
          <w:tl2br w:val="none" w:sz="0" w:space="0" w:color="auto"/>
          <w:tr2bl w:val="none" w:sz="0" w:space="0" w:color="auto"/>
        </w:tcBorders>
      </w:tcPr>
    </w:tblStylePr>
    <w:tblStylePr w:type="firstCol">
      <w:rPr>
        <w:rFonts w:cs="Carta"/>
      </w:rPr>
      <w:tblPr/>
      <w:tcPr>
        <w:tcBorders>
          <w:right w:val="single" w:sz="12" w:space="0" w:color="000000"/>
          <w:tl2br w:val="none" w:sz="0" w:space="0" w:color="auto"/>
          <w:tr2bl w:val="none" w:sz="0" w:space="0" w:color="auto"/>
        </w:tcBorders>
        <w:shd w:val="pct25" w:color="008000" w:fill="FFFFFF"/>
      </w:tcPr>
    </w:tblStylePr>
    <w:tblStylePr w:type="lastCol">
      <w:rPr>
        <w:rFonts w:cs="Carta"/>
      </w:rPr>
      <w:tblPr/>
      <w:tcPr>
        <w:tcBorders>
          <w:left w:val="single" w:sz="12" w:space="0" w:color="000000"/>
          <w:tl2br w:val="none" w:sz="0" w:space="0" w:color="auto"/>
          <w:tr2bl w:val="none" w:sz="0" w:space="0" w:color="auto"/>
        </w:tcBorders>
        <w:shd w:val="pct25" w:color="808000" w:fill="FFFFFF"/>
      </w:tcPr>
    </w:tblStylePr>
    <w:tblStylePr w:type="neCell">
      <w:rPr>
        <w:rFonts w:cs="Carta"/>
      </w:rPr>
      <w:tblPr/>
      <w:tcPr>
        <w:tcBorders>
          <w:tl2br w:val="none" w:sz="0" w:space="0" w:color="auto"/>
          <w:tr2bl w:val="none" w:sz="0" w:space="0" w:color="auto"/>
        </w:tcBorders>
      </w:tcPr>
    </w:tblStylePr>
    <w:tblStylePr w:type="swCell">
      <w:rPr>
        <w:rFonts w:cs="Carta"/>
      </w:rPr>
      <w:tblPr/>
      <w:tcPr>
        <w:tcBorders>
          <w:tl2br w:val="none" w:sz="0" w:space="0" w:color="auto"/>
          <w:tr2bl w:val="none" w:sz="0" w:space="0" w:color="auto"/>
        </w:tcBorders>
      </w:tcPr>
    </w:tblStylePr>
  </w:style>
  <w:style w:type="table" w:styleId="Webtabel1">
    <w:name w:val="Table Web 1"/>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Carta"/>
      </w:rPr>
      <w:tblPr/>
      <w:tcPr>
        <w:tcBorders>
          <w:tl2br w:val="none" w:sz="0" w:space="0" w:color="auto"/>
          <w:tr2bl w:val="none" w:sz="0" w:space="0" w:color="auto"/>
        </w:tcBorders>
      </w:tcPr>
    </w:tblStylePr>
  </w:style>
  <w:style w:type="table" w:styleId="Webtabel2">
    <w:name w:val="Table Web 2"/>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Carta"/>
      </w:rPr>
      <w:tblPr/>
      <w:tcPr>
        <w:tcBorders>
          <w:tl2br w:val="none" w:sz="0" w:space="0" w:color="auto"/>
          <w:tr2bl w:val="none" w:sz="0" w:space="0" w:color="auto"/>
        </w:tcBorders>
      </w:tcPr>
    </w:tblStylePr>
  </w:style>
  <w:style w:type="table" w:styleId="Webtabel3">
    <w:name w:val="Table Web 3"/>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Carta"/>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pPr>
      <w:tabs>
        <w:tab w:val="left" w:pos="1840"/>
        <w:tab w:val="right" w:pos="7699"/>
      </w:tabs>
      <w:ind w:hanging="1134"/>
    </w:pPr>
  </w:style>
  <w:style w:type="paragraph" w:styleId="Inhopg7">
    <w:name w:val="toc 7"/>
    <w:basedOn w:val="Standaard"/>
    <w:next w:val="Standaard"/>
    <w:autoRedefine/>
    <w:uiPriority w:val="99"/>
    <w:semiHidden/>
    <w:locked/>
    <w:pPr>
      <w:spacing w:after="100"/>
      <w:ind w:left="1080"/>
    </w:pPr>
  </w:style>
  <w:style w:type="paragraph" w:customStyle="1" w:styleId="BijlageOngenummerdSubparagraaf">
    <w:name w:val="BijlageOngenummerdSubparagraaf"/>
    <w:basedOn w:val="Standaard"/>
    <w:next w:val="Broodtekst"/>
    <w:uiPriority w:val="17"/>
    <w:qFormat/>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pPr>
      <w:numPr>
        <w:numId w:val="22"/>
      </w:numPr>
      <w:spacing w:before="240"/>
      <w:outlineLvl w:val="0"/>
    </w:pPr>
    <w:rPr>
      <w:b/>
    </w:rPr>
  </w:style>
  <w:style w:type="paragraph" w:customStyle="1" w:styleId="TussenkopCursief">
    <w:name w:val="TussenkopCursief"/>
    <w:basedOn w:val="Broodtekst"/>
    <w:next w:val="Broodtekst"/>
    <w:uiPriority w:val="6"/>
    <w:qFormat/>
    <w:pPr>
      <w:spacing w:before="240"/>
      <w:ind w:left="454" w:hanging="454"/>
    </w:pPr>
    <w:rPr>
      <w:i/>
    </w:rPr>
  </w:style>
  <w:style w:type="character" w:customStyle="1" w:styleId="afdeling">
    <w:name w:val="afdeling"/>
    <w:basedOn w:val="Standaardalinea-lettertype"/>
    <w:uiPriority w:val="99"/>
    <w:semiHidden/>
    <w:rPr>
      <w:rFonts w:cs="Times New Roman"/>
      <w:position w:val="-9"/>
    </w:rPr>
  </w:style>
  <w:style w:type="character" w:customStyle="1" w:styleId="Afzenddata">
    <w:name w:val="Afzenddata"/>
    <w:uiPriority w:val="99"/>
    <w:semiHidden/>
    <w:rPr>
      <w:rFonts w:ascii="Verdana" w:hAnsi="Verdana"/>
      <w:sz w:val="13"/>
    </w:rPr>
  </w:style>
  <w:style w:type="paragraph" w:customStyle="1" w:styleId="Afzendgegevens">
    <w:name w:val="Afzendgegevens"/>
    <w:basedOn w:val="Broodtekst"/>
    <w:uiPriority w:val="99"/>
    <w:semiHidden/>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Pr>
      <w:rFonts w:ascii="Verdana" w:hAnsi="Verdana"/>
      <w:b/>
      <w:sz w:val="13"/>
    </w:rPr>
  </w:style>
  <w:style w:type="paragraph" w:customStyle="1" w:styleId="bijschrift">
    <w:name w:val="bijschrift"/>
    <w:basedOn w:val="Broodtekst"/>
    <w:uiPriority w:val="15"/>
    <w:semiHidden/>
    <w:rPr>
      <w:sz w:val="14"/>
    </w:rPr>
  </w:style>
  <w:style w:type="paragraph" w:customStyle="1" w:styleId="broodtekst-italic">
    <w:name w:val="broodtekst-italic"/>
    <w:basedOn w:val="Broodtekst"/>
    <w:uiPriority w:val="99"/>
    <w:semiHidden/>
    <w:rPr>
      <w:i/>
      <w:iCs/>
    </w:rPr>
  </w:style>
  <w:style w:type="character" w:customStyle="1" w:styleId="contactfunctie">
    <w:name w:val="contactfunctie"/>
    <w:basedOn w:val="Standaardalinea-lettertype"/>
    <w:uiPriority w:val="99"/>
    <w:semiHidden/>
    <w:rPr>
      <w:rFonts w:ascii="Verdana" w:hAnsi="Verdana" w:cs="Verdana-Italic"/>
      <w:i/>
      <w:iCs/>
      <w:sz w:val="13"/>
    </w:rPr>
  </w:style>
  <w:style w:type="character" w:customStyle="1" w:styleId="contactfunctiemet">
    <w:name w:val="contactfunctiemet"/>
    <w:uiPriority w:val="99"/>
    <w:semiHidden/>
    <w:rPr>
      <w:i/>
      <w:position w:val="9"/>
      <w:sz w:val="13"/>
    </w:rPr>
  </w:style>
  <w:style w:type="character" w:customStyle="1" w:styleId="contactpersoon">
    <w:name w:val="contactpersoon"/>
    <w:basedOn w:val="Standaardalinea-lettertype"/>
    <w:uiPriority w:val="99"/>
    <w:semiHidden/>
    <w:rPr>
      <w:rFonts w:cs="Times New Roman"/>
      <w:sz w:val="13"/>
    </w:rPr>
  </w:style>
  <w:style w:type="paragraph" w:customStyle="1" w:styleId="datumonderwerp">
    <w:name w:val="datumonderwerp"/>
    <w:basedOn w:val="Broodtekst"/>
    <w:uiPriority w:val="99"/>
    <w:semiHidden/>
    <w:pPr>
      <w:tabs>
        <w:tab w:val="clear" w:pos="227"/>
        <w:tab w:val="clear" w:pos="454"/>
        <w:tab w:val="clear" w:pos="680"/>
        <w:tab w:val="left" w:pos="794"/>
      </w:tabs>
    </w:pPr>
  </w:style>
  <w:style w:type="paragraph" w:customStyle="1" w:styleId="Huisstijl-Adres">
    <w:name w:val="Huisstijl-Adres"/>
    <w:basedOn w:val="Broodtekst"/>
    <w:uiPriority w:val="99"/>
    <w:semiHidden/>
    <w:pPr>
      <w:tabs>
        <w:tab w:val="left" w:pos="192"/>
      </w:tabs>
      <w:spacing w:after="90" w:line="180" w:lineRule="exact"/>
    </w:pPr>
    <w:rPr>
      <w:noProof/>
      <w:sz w:val="13"/>
      <w:szCs w:val="13"/>
    </w:rPr>
  </w:style>
  <w:style w:type="paragraph" w:customStyle="1" w:styleId="Directoraat">
    <w:name w:val="Directoraat"/>
    <w:uiPriority w:val="99"/>
    <w:semiHidden/>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style>
  <w:style w:type="paragraph" w:customStyle="1" w:styleId="Directoraatnam">
    <w:name w:val="Directoraatnam"/>
    <w:basedOn w:val="Directoraat"/>
    <w:uiPriority w:val="99"/>
    <w:semiHidden/>
  </w:style>
  <w:style w:type="character" w:customStyle="1" w:styleId="emailadres">
    <w:name w:val="emailadres"/>
    <w:basedOn w:val="Standaardalinea-lettertype"/>
    <w:uiPriority w:val="99"/>
    <w:semiHidden/>
    <w:rPr>
      <w:rFonts w:cs="Times New Roman"/>
      <w:position w:val="9"/>
      <w:sz w:val="13"/>
    </w:rPr>
  </w:style>
  <w:style w:type="paragraph" w:customStyle="1" w:styleId="Huisstijl-Gegeven">
    <w:name w:val="Huisstijl-Gegeven"/>
    <w:basedOn w:val="Broodtekst"/>
    <w:uiPriority w:val="99"/>
    <w:semiHidden/>
    <w:pPr>
      <w:spacing w:after="92" w:line="180" w:lineRule="atLeast"/>
    </w:pPr>
    <w:rPr>
      <w:noProof/>
      <w:sz w:val="13"/>
    </w:rPr>
  </w:style>
  <w:style w:type="character" w:customStyle="1" w:styleId="Huisstijl-GegevenCharChar">
    <w:name w:val="Huisstijl-Gegeven Char Char"/>
    <w:basedOn w:val="Standaardalinea-lettertype"/>
    <w:uiPriority w:val="99"/>
    <w:semiHidden/>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pPr>
      <w:spacing w:line="180" w:lineRule="atLeast"/>
    </w:pPr>
    <w:rPr>
      <w:b/>
      <w:sz w:val="13"/>
    </w:rPr>
  </w:style>
  <w:style w:type="paragraph" w:customStyle="1" w:styleId="Huisstijl-NAW">
    <w:name w:val="Huisstijl-NAW"/>
    <w:basedOn w:val="Broodtekst"/>
    <w:uiPriority w:val="99"/>
    <w:semiHidden/>
    <w:rPr>
      <w:noProof/>
    </w:rPr>
  </w:style>
  <w:style w:type="paragraph" w:customStyle="1" w:styleId="Huisstijl-Paginanummering">
    <w:name w:val="Huisstijl-Paginanummering"/>
    <w:basedOn w:val="Broodtekst"/>
    <w:uiPriority w:val="99"/>
    <w:semiHidden/>
    <w:pPr>
      <w:spacing w:line="180" w:lineRule="exact"/>
    </w:pPr>
    <w:rPr>
      <w:noProof/>
      <w:sz w:val="13"/>
    </w:rPr>
  </w:style>
  <w:style w:type="paragraph" w:customStyle="1" w:styleId="Huisstijl-Retouradres">
    <w:name w:val="Huisstijl-Retouradres"/>
    <w:basedOn w:val="Broodtekst"/>
    <w:uiPriority w:val="99"/>
    <w:semiHidden/>
    <w:pPr>
      <w:spacing w:line="180" w:lineRule="exact"/>
    </w:pPr>
    <w:rPr>
      <w:noProof/>
      <w:sz w:val="13"/>
    </w:rPr>
  </w:style>
  <w:style w:type="paragraph" w:customStyle="1" w:styleId="Huisstijl-Rubricering">
    <w:name w:val="Huisstijl-Rubricering"/>
    <w:basedOn w:val="Broodtekst"/>
    <w:uiPriority w:val="99"/>
    <w:semiHidden/>
    <w:pPr>
      <w:spacing w:line="180" w:lineRule="exact"/>
    </w:pPr>
    <w:rPr>
      <w:b/>
      <w:bCs/>
      <w:caps/>
      <w:noProof/>
      <w:sz w:val="13"/>
      <w:szCs w:val="13"/>
    </w:rPr>
  </w:style>
  <w:style w:type="paragraph" w:customStyle="1" w:styleId="Huisstijl-Voorwaarden">
    <w:name w:val="Huisstijl-Voorwaarden"/>
    <w:basedOn w:val="Broodtekst"/>
    <w:uiPriority w:val="99"/>
    <w:semiHidden/>
    <w:pPr>
      <w:spacing w:line="180" w:lineRule="exact"/>
    </w:pPr>
    <w:rPr>
      <w:i/>
      <w:noProof/>
      <w:sz w:val="13"/>
    </w:rPr>
  </w:style>
  <w:style w:type="paragraph" w:customStyle="1" w:styleId="koptekst0">
    <w:name w:val="koptekst"/>
    <w:basedOn w:val="Broodtekst"/>
    <w:uiPriority w:val="99"/>
    <w:semiHidden/>
    <w:pPr>
      <w:spacing w:line="180" w:lineRule="atLeast"/>
    </w:pPr>
    <w:rPr>
      <w:b/>
      <w:sz w:val="13"/>
    </w:rPr>
  </w:style>
  <w:style w:type="paragraph" w:customStyle="1" w:styleId="minofdir">
    <w:name w:val="minofdir"/>
    <w:basedOn w:val="Standaard"/>
    <w:uiPriority w:val="99"/>
    <w:semiHidden/>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Pr>
      <w:rFonts w:ascii="Verdana" w:hAnsi="Verdana" w:cs="Verdana"/>
      <w:position w:val="0"/>
      <w:sz w:val="18"/>
      <w:szCs w:val="18"/>
    </w:rPr>
  </w:style>
  <w:style w:type="character" w:customStyle="1" w:styleId="referentiegegevensitalic">
    <w:name w:val="referentiegegevensitalic"/>
    <w:uiPriority w:val="99"/>
    <w:semiHidden/>
    <w:rPr>
      <w:i/>
    </w:rPr>
  </w:style>
  <w:style w:type="character" w:customStyle="1" w:styleId="referentiegegevensleeg">
    <w:name w:val="referentiegegevensleeg"/>
    <w:uiPriority w:val="99"/>
    <w:semiHidden/>
    <w:rPr>
      <w:position w:val="-9"/>
    </w:rPr>
  </w:style>
  <w:style w:type="character" w:customStyle="1" w:styleId="referentiegegevensleeggroot">
    <w:name w:val="referentiegegevensleeggroot"/>
    <w:basedOn w:val="referentiegegevensleeg"/>
    <w:uiPriority w:val="99"/>
    <w:semiHidden/>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pPr>
      <w:spacing w:line="90" w:lineRule="exact"/>
    </w:pPr>
    <w:rPr>
      <w:sz w:val="2"/>
    </w:rPr>
  </w:style>
  <w:style w:type="paragraph" w:customStyle="1" w:styleId="referentiegegevparagraaf">
    <w:name w:val="referentiegegevparagraaf"/>
    <w:basedOn w:val="Broodtekst"/>
    <w:uiPriority w:val="99"/>
    <w:semiHidden/>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Pr>
      <w:rFonts w:ascii="Verdana" w:hAnsi="Verdana" w:cs="Verdana"/>
      <w:b/>
      <w:position w:val="0"/>
      <w:sz w:val="18"/>
      <w:szCs w:val="18"/>
    </w:rPr>
  </w:style>
  <w:style w:type="paragraph" w:customStyle="1" w:styleId="refgegeven-zonder">
    <w:name w:val="refgegeven-zonder"/>
    <w:basedOn w:val="Broodtekst"/>
    <w:uiPriority w:val="99"/>
    <w:semiHidden/>
    <w:pPr>
      <w:spacing w:line="180" w:lineRule="atLeast"/>
    </w:pPr>
    <w:rPr>
      <w:noProof/>
      <w:sz w:val="13"/>
    </w:rPr>
  </w:style>
  <w:style w:type="paragraph" w:customStyle="1" w:styleId="refkopje-zonder">
    <w:name w:val="refkopje-zonder"/>
    <w:basedOn w:val="Broodtekst"/>
    <w:next w:val="refgegeven-zonder"/>
    <w:uiPriority w:val="99"/>
    <w:semiHidden/>
    <w:pPr>
      <w:spacing w:line="180" w:lineRule="exact"/>
    </w:pPr>
    <w:rPr>
      <w:b/>
      <w:noProof/>
      <w:sz w:val="13"/>
    </w:rPr>
  </w:style>
  <w:style w:type="paragraph" w:customStyle="1" w:styleId="Tabelkop">
    <w:name w:val="Tabelkop"/>
    <w:basedOn w:val="Broodtekst"/>
    <w:uiPriority w:val="11"/>
    <w:qFormat/>
    <w:rPr>
      <w:b/>
      <w:sz w:val="14"/>
    </w:rPr>
  </w:style>
  <w:style w:type="paragraph" w:customStyle="1" w:styleId="tabeltekst">
    <w:name w:val="tabeltekst"/>
    <w:basedOn w:val="Broodtekst"/>
    <w:uiPriority w:val="15"/>
    <w:semiHidden/>
    <w:rPr>
      <w:sz w:val="14"/>
    </w:rPr>
  </w:style>
  <w:style w:type="paragraph" w:customStyle="1" w:styleId="titel">
    <w:name w:val="titel"/>
    <w:basedOn w:val="Broodtekst"/>
    <w:next w:val="Broodtekst"/>
    <w:uiPriority w:val="99"/>
    <w:semiHidden/>
    <w:pPr>
      <w:spacing w:line="300" w:lineRule="atLeast"/>
    </w:pPr>
    <w:rPr>
      <w:b/>
      <w:sz w:val="24"/>
    </w:rPr>
  </w:style>
  <w:style w:type="paragraph" w:customStyle="1" w:styleId="titelcolofon">
    <w:name w:val="titelcolofon"/>
    <w:basedOn w:val="Broodtekst"/>
    <w:next w:val="Broodtekst"/>
    <w:uiPriority w:val="99"/>
    <w:semiHidden/>
    <w:pPr>
      <w:spacing w:line="300" w:lineRule="atLeast"/>
    </w:pPr>
    <w:rPr>
      <w:sz w:val="24"/>
    </w:rPr>
  </w:style>
  <w:style w:type="paragraph" w:customStyle="1" w:styleId="titelinhoud">
    <w:name w:val="titelinhoud"/>
    <w:basedOn w:val="Broodtekst"/>
    <w:next w:val="Broodtekst"/>
    <w:uiPriority w:val="99"/>
    <w:semiHidden/>
    <w:pPr>
      <w:spacing w:after="660" w:line="300" w:lineRule="atLeast"/>
    </w:pPr>
    <w:rPr>
      <w:sz w:val="24"/>
    </w:rPr>
  </w:style>
  <w:style w:type="character" w:styleId="Voetnootmarkering">
    <w:name w:val="footnote reference"/>
    <w:basedOn w:val="Standaardalinea-lettertype"/>
    <w:uiPriority w:val="99"/>
    <w:locked/>
    <w:rPr>
      <w:rFonts w:cs="Times New Roman"/>
      <w:vertAlign w:val="superscript"/>
    </w:rPr>
  </w:style>
  <w:style w:type="paragraph" w:styleId="Voetnoottekst">
    <w:name w:val="footnote text"/>
    <w:basedOn w:val="Standaard"/>
    <w:link w:val="VoetnoottekstChar"/>
    <w:uiPriority w:val="99"/>
    <w:locked/>
    <w:pPr>
      <w:spacing w:line="180" w:lineRule="atLeast"/>
    </w:pPr>
    <w:rPr>
      <w:sz w:val="13"/>
      <w:szCs w:val="20"/>
    </w:rPr>
  </w:style>
  <w:style w:type="character" w:customStyle="1" w:styleId="VoetnoottekstChar">
    <w:name w:val="Voetnoottekst Char"/>
    <w:basedOn w:val="Standaardalinea-lettertype"/>
    <w:link w:val="Voetnoottekst"/>
    <w:uiPriority w:val="99"/>
    <w:locked/>
    <w:rPr>
      <w:rFonts w:ascii="Verdana" w:hAnsi="Verdana" w:cs="Times New Roman"/>
      <w:sz w:val="20"/>
      <w:szCs w:val="20"/>
    </w:rPr>
  </w:style>
  <w:style w:type="character" w:customStyle="1" w:styleId="w1">
    <w:name w:val="w1"/>
    <w:uiPriority w:val="99"/>
    <w:semiHidden/>
    <w:rPr>
      <w:rFonts w:ascii="Verdana" w:hAnsi="Verdana"/>
      <w:sz w:val="9"/>
    </w:rPr>
  </w:style>
  <w:style w:type="numbering" w:customStyle="1" w:styleId="Artikelsectie1">
    <w:name w:val="Artikel/sectie1"/>
    <w:pPr>
      <w:numPr>
        <w:numId w:val="20"/>
      </w:numPr>
    </w:pPr>
  </w:style>
  <w:style w:type="numbering" w:styleId="1ai">
    <w:name w:val="Outline List 1"/>
    <w:basedOn w:val="Geenlijst"/>
    <w:uiPriority w:val="99"/>
    <w:semiHidden/>
    <w:unhideWhenUsed/>
    <w:locked/>
    <w:pPr>
      <w:numPr>
        <w:numId w:val="19"/>
      </w:numPr>
    </w:pPr>
  </w:style>
  <w:style w:type="numbering" w:styleId="Artikelsectie">
    <w:name w:val="Outline List 3"/>
    <w:basedOn w:val="Geenlijst"/>
    <w:uiPriority w:val="99"/>
    <w:semiHidden/>
    <w:unhideWhenUsed/>
    <w:locked/>
    <w:pPr>
      <w:numPr>
        <w:numId w:val="12"/>
      </w:numPr>
    </w:pPr>
  </w:style>
  <w:style w:type="numbering" w:styleId="111111">
    <w:name w:val="Outline List 2"/>
    <w:basedOn w:val="Geenlijst"/>
    <w:uiPriority w:val="99"/>
    <w:semiHidden/>
    <w:unhideWhenUsed/>
    <w:locked/>
    <w:pPr>
      <w:numPr>
        <w:numId w:val="18"/>
      </w:numPr>
    </w:pPr>
  </w:style>
  <w:style w:type="character" w:styleId="Nadruk">
    <w:name w:val="Emphasis"/>
    <w:basedOn w:val="Standaardalinea-lettertype"/>
    <w:uiPriority w:val="16"/>
    <w:semiHidden/>
    <w:rPr>
      <w:i/>
      <w:iCs/>
    </w:rPr>
  </w:style>
  <w:style w:type="paragraph" w:customStyle="1" w:styleId="Subsubparagraaf">
    <w:name w:val="Subsubparagraaf"/>
    <w:basedOn w:val="Subparagraaf"/>
    <w:next w:val="Broodtekst"/>
    <w:uiPriority w:val="5"/>
    <w:qFormat/>
    <w:pPr>
      <w:tabs>
        <w:tab w:val="clear" w:pos="0"/>
        <w:tab w:val="num" w:pos="1728"/>
      </w:tabs>
      <w:outlineLvl w:val="3"/>
    </w:pPr>
    <w:rPr>
      <w:i w:val="0"/>
    </w:rPr>
  </w:style>
  <w:style w:type="paragraph" w:customStyle="1" w:styleId="TussenkopVet">
    <w:name w:val="TussenkopVet"/>
    <w:basedOn w:val="TussenkopCursief"/>
    <w:next w:val="Broodtekst"/>
    <w:uiPriority w:val="5"/>
    <w:qFormat/>
    <w:rPr>
      <w:b/>
      <w:i w:val="0"/>
    </w:rPr>
  </w:style>
  <w:style w:type="paragraph" w:customStyle="1" w:styleId="TussenkopRegular">
    <w:name w:val="TussenkopRegular"/>
    <w:basedOn w:val="TussenkopVet"/>
    <w:next w:val="Broodtekst"/>
    <w:uiPriority w:val="7"/>
    <w:qFormat/>
    <w:rPr>
      <w:b w:val="0"/>
    </w:rPr>
  </w:style>
  <w:style w:type="paragraph" w:styleId="Bijschrift0">
    <w:name w:val="caption"/>
    <w:basedOn w:val="Broodtekst"/>
    <w:qFormat/>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pPr>
      <w:numPr>
        <w:ilvl w:val="2"/>
        <w:numId w:val="21"/>
      </w:numPr>
      <w:spacing w:before="240"/>
      <w:outlineLvl w:val="2"/>
    </w:pPr>
    <w:rPr>
      <w:i/>
    </w:rPr>
  </w:style>
  <w:style w:type="paragraph" w:customStyle="1" w:styleId="BijlageGenummerdKop">
    <w:name w:val="BijlageGenummerdKop"/>
    <w:next w:val="Broodtekst"/>
    <w:uiPriority w:val="12"/>
    <w:qFormat/>
    <w:pPr>
      <w:pageBreakBefore/>
      <w:numPr>
        <w:numId w:val="21"/>
      </w:numPr>
      <w:spacing w:after="660" w:line="300" w:lineRule="atLeast"/>
      <w:outlineLvl w:val="0"/>
    </w:pPr>
    <w:rPr>
      <w:rFonts w:ascii="Verdana" w:hAnsi="Verdana" w:cs="Times New Roman"/>
      <w:sz w:val="24"/>
      <w:szCs w:val="18"/>
    </w:rPr>
  </w:style>
  <w:style w:type="paragraph" w:customStyle="1" w:styleId="Huisstijl-Rubricering0">
    <w:name w:val="Huisstijl - Rubricering"/>
    <w:basedOn w:val="Standaard"/>
    <w:next w:val="Standaard"/>
    <w:qFormat/>
    <w:rsid w:val="002A4BA7"/>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Standaardalinea-lettertype"/>
    <w:uiPriority w:val="1"/>
    <w:qFormat/>
    <w:rsid w:val="00042FBF"/>
    <w:rPr>
      <w:rFonts w:ascii="Verdana" w:hAnsi="Verdana"/>
      <w:b w:val="0"/>
      <w:caps w:val="0"/>
      <w:smallCaps w:val="0"/>
      <w:sz w:val="13"/>
    </w:rPr>
  </w:style>
  <w:style w:type="paragraph" w:customStyle="1" w:styleId="Huisstijl-Retouradres0">
    <w:name w:val="Huisstijl - Retouradres"/>
    <w:basedOn w:val="Standaard"/>
    <w:next w:val="Standaard"/>
    <w:rsid w:val="002A4BA7"/>
    <w:pPr>
      <w:widowControl w:val="0"/>
      <w:suppressAutoHyphens/>
      <w:autoSpaceDN w:val="0"/>
      <w:spacing w:line="180" w:lineRule="exact"/>
      <w:textAlignment w:val="baseline"/>
    </w:pPr>
    <w:rPr>
      <w:rFonts w:cs="Lohit Hindi"/>
      <w:kern w:val="3"/>
      <w:sz w:val="13"/>
      <w:lang w:eastAsia="zh-CN" w:bidi="hi-IN"/>
    </w:rPr>
  </w:style>
  <w:style w:type="paragraph" w:customStyle="1" w:styleId="Huisstijl-KoptekstRapportvolgbladen">
    <w:name w:val="Huisstijl - Koptekst Rapport volgbladen"/>
    <w:basedOn w:val="Standaard"/>
    <w:uiPriority w:val="16"/>
    <w:rsid w:val="00042FBF"/>
    <w:rPr>
      <w:sz w:val="13"/>
    </w:rPr>
  </w:style>
  <w:style w:type="paragraph" w:customStyle="1" w:styleId="broodtekst0">
    <w:name w:val="broodtekst"/>
    <w:basedOn w:val="Standaard"/>
    <w:link w:val="broodtekstChar3"/>
    <w:rsid w:val="001E2160"/>
    <w:pPr>
      <w:tabs>
        <w:tab w:val="left" w:pos="227"/>
        <w:tab w:val="left" w:pos="454"/>
        <w:tab w:val="left" w:pos="680"/>
      </w:tabs>
      <w:autoSpaceDE w:val="0"/>
      <w:autoSpaceDN w:val="0"/>
      <w:adjustRightInd w:val="0"/>
    </w:pPr>
    <w:rPr>
      <w:rFonts w:eastAsia="Times New Roman"/>
      <w:szCs w:val="20"/>
    </w:rPr>
  </w:style>
  <w:style w:type="character" w:customStyle="1" w:styleId="broodtekstChar3">
    <w:name w:val="broodtekst Char3"/>
    <w:link w:val="broodtekst0"/>
    <w:locked/>
    <w:rsid w:val="001E2160"/>
    <w:rPr>
      <w:rFonts w:ascii="Verdana" w:eastAsia="Times New Roman" w:hAnsi="Verdana" w:cs="Times New Roman"/>
      <w:sz w:val="18"/>
      <w:szCs w:val="20"/>
    </w:rPr>
  </w:style>
  <w:style w:type="paragraph" w:customStyle="1" w:styleId="Kop2Vet">
    <w:name w:val="Kop 2 + Vet"/>
    <w:aliases w:val="Niet Cursief,Zwart,Voor:  6 pt,Na:  3 pt,Regelafstand:  enkel + V..."/>
    <w:basedOn w:val="Kop2"/>
    <w:rsid w:val="001E2160"/>
    <w:pPr>
      <w:numPr>
        <w:ilvl w:val="1"/>
      </w:numPr>
      <w:spacing w:before="120" w:after="60" w:line="240" w:lineRule="auto"/>
    </w:pPr>
    <w:rPr>
      <w:rFonts w:eastAsia="Times New Roman"/>
      <w:i w:val="0"/>
      <w:color w:val="000000"/>
      <w:szCs w:val="18"/>
    </w:rPr>
  </w:style>
  <w:style w:type="character" w:customStyle="1" w:styleId="LijstalineaChar">
    <w:name w:val="Lijstalinea Char"/>
    <w:link w:val="Lijstalinea"/>
    <w:uiPriority w:val="34"/>
    <w:rsid w:val="001E2160"/>
    <w:rPr>
      <w:rFonts w:ascii="Verdana" w:hAnsi="Verdana" w:cs="Times New Roman"/>
      <w:sz w:val="18"/>
      <w:szCs w:val="24"/>
    </w:rPr>
  </w:style>
  <w:style w:type="paragraph" w:customStyle="1" w:styleId="Lijstalinea1">
    <w:name w:val="Lijstalinea1"/>
    <w:basedOn w:val="Standaard"/>
    <w:semiHidden/>
    <w:rsid w:val="001E2160"/>
    <w:pPr>
      <w:numPr>
        <w:numId w:val="23"/>
      </w:numPr>
      <w:spacing w:line="240" w:lineRule="auto"/>
    </w:pPr>
    <w:rPr>
      <w:rFonts w:eastAsia="Verdana"/>
      <w:szCs w:val="18"/>
      <w:lang w:eastAsia="en-US"/>
    </w:rPr>
  </w:style>
  <w:style w:type="character" w:styleId="Verwijzingopmerking">
    <w:name w:val="annotation reference"/>
    <w:basedOn w:val="Standaardalinea-lettertype"/>
    <w:uiPriority w:val="99"/>
    <w:semiHidden/>
    <w:unhideWhenUsed/>
    <w:locked/>
    <w:rsid w:val="00807156"/>
    <w:rPr>
      <w:sz w:val="16"/>
      <w:szCs w:val="16"/>
    </w:rPr>
  </w:style>
  <w:style w:type="paragraph" w:styleId="Tekstopmerking">
    <w:name w:val="annotation text"/>
    <w:basedOn w:val="Standaard"/>
    <w:link w:val="TekstopmerkingChar"/>
    <w:uiPriority w:val="99"/>
    <w:semiHidden/>
    <w:unhideWhenUsed/>
    <w:locked/>
    <w:rsid w:val="0080715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07156"/>
    <w:rPr>
      <w:rFonts w:ascii="Verdana" w:hAnsi="Verdana" w:cs="Times New Roman"/>
      <w:sz w:val="20"/>
      <w:szCs w:val="20"/>
    </w:rPr>
  </w:style>
  <w:style w:type="paragraph" w:styleId="Onderwerpvanopmerking">
    <w:name w:val="annotation subject"/>
    <w:basedOn w:val="Tekstopmerking"/>
    <w:next w:val="Tekstopmerking"/>
    <w:link w:val="OnderwerpvanopmerkingChar"/>
    <w:uiPriority w:val="99"/>
    <w:semiHidden/>
    <w:unhideWhenUsed/>
    <w:locked/>
    <w:rsid w:val="00807156"/>
    <w:rPr>
      <w:b/>
      <w:bCs/>
    </w:rPr>
  </w:style>
  <w:style w:type="character" w:customStyle="1" w:styleId="OnderwerpvanopmerkingChar">
    <w:name w:val="Onderwerp van opmerking Char"/>
    <w:basedOn w:val="TekstopmerkingChar"/>
    <w:link w:val="Onderwerpvanopmerking"/>
    <w:uiPriority w:val="99"/>
    <w:semiHidden/>
    <w:rsid w:val="00807156"/>
    <w:rPr>
      <w:rFonts w:ascii="Verdana" w:hAnsi="Verdana" w:cs="Times New Roman"/>
      <w:b/>
      <w:bCs/>
      <w:sz w:val="20"/>
      <w:szCs w:val="20"/>
    </w:rPr>
  </w:style>
  <w:style w:type="paragraph" w:styleId="Revisie">
    <w:name w:val="Revision"/>
    <w:hidden/>
    <w:uiPriority w:val="99"/>
    <w:semiHidden/>
    <w:rsid w:val="00B57204"/>
    <w:rPr>
      <w:rFonts w:ascii="Verdana" w:hAnsi="Verdana" w:cs="Times New Roman"/>
      <w:sz w:val="18"/>
      <w:szCs w:val="24"/>
    </w:rPr>
  </w:style>
  <w:style w:type="character" w:customStyle="1" w:styleId="broodtekstChar2">
    <w:name w:val="broodtekst Char2"/>
    <w:locked/>
    <w:rsid w:val="008128E6"/>
    <w:rPr>
      <w:rFonts w:ascii="Verdana" w:eastAsia="Times New Roman" w:hAnsi="Verdana" w:cs="Times New Roman"/>
      <w:sz w:val="18"/>
      <w:szCs w:val="18"/>
    </w:rPr>
  </w:style>
  <w:style w:type="character" w:customStyle="1" w:styleId="broodtekstChar">
    <w:name w:val="broodtekst Char"/>
    <w:rsid w:val="00757AA0"/>
    <w:rPr>
      <w:rFonts w:ascii="Verdana" w:eastAsia="MS Mincho" w:hAnsi="Verdana" w:cs="Times New Roman"/>
      <w:sz w:val="18"/>
      <w:szCs w:val="18"/>
    </w:rPr>
  </w:style>
  <w:style w:type="paragraph" w:customStyle="1" w:styleId="Standaard1">
    <w:name w:val="Standaard1"/>
    <w:rsid w:val="006E60F0"/>
    <w:pPr>
      <w:autoSpaceDN w:val="0"/>
      <w:spacing w:line="240" w:lineRule="exact"/>
    </w:pPr>
    <w:rPr>
      <w:rFonts w:ascii="Verdana" w:hAnsi="Verdana"/>
      <w:color w:val="000000"/>
      <w:sz w:val="18"/>
      <w:szCs w:val="18"/>
      <w:lang w:val="en-US" w:eastAsia="en-US"/>
    </w:rPr>
  </w:style>
  <w:style w:type="paragraph" w:customStyle="1" w:styleId="Huisstijl-Kop1">
    <w:name w:val="Huisstijl - Kop 1"/>
    <w:basedOn w:val="Standaard"/>
    <w:next w:val="Standaard"/>
    <w:uiPriority w:val="1"/>
    <w:qFormat/>
    <w:rsid w:val="00F05820"/>
    <w:pPr>
      <w:numPr>
        <w:numId w:val="61"/>
      </w:numPr>
      <w:tabs>
        <w:tab w:val="left" w:pos="0"/>
      </w:tabs>
      <w:autoSpaceDN w:val="0"/>
      <w:spacing w:after="720" w:line="300" w:lineRule="exact"/>
      <w:textAlignment w:val="baseline"/>
    </w:pPr>
    <w:rPr>
      <w:rFonts w:cs="Lohit Hindi"/>
      <w:color w:val="000000"/>
      <w:sz w:val="24"/>
    </w:rPr>
  </w:style>
  <w:style w:type="paragraph" w:customStyle="1" w:styleId="Huisstijl-Kop2">
    <w:name w:val="Huisstijl - Kop 2"/>
    <w:basedOn w:val="Standaard"/>
    <w:next w:val="Standaard"/>
    <w:uiPriority w:val="1"/>
    <w:qFormat/>
    <w:rsid w:val="00F05820"/>
    <w:pPr>
      <w:numPr>
        <w:ilvl w:val="1"/>
        <w:numId w:val="61"/>
      </w:numPr>
      <w:tabs>
        <w:tab w:val="left" w:pos="0"/>
      </w:tabs>
      <w:autoSpaceDN w:val="0"/>
      <w:spacing w:before="240" w:line="240" w:lineRule="exact"/>
      <w:textAlignment w:val="baseline"/>
    </w:pPr>
    <w:rPr>
      <w:rFonts w:cs="Lohit Hindi"/>
      <w:b/>
      <w:color w:val="000000"/>
      <w:szCs w:val="18"/>
    </w:rPr>
  </w:style>
  <w:style w:type="paragraph" w:customStyle="1" w:styleId="Huisstijl-Kop3">
    <w:name w:val="Huisstijl - Kop 3"/>
    <w:basedOn w:val="Standaard"/>
    <w:next w:val="Standaard"/>
    <w:uiPriority w:val="1"/>
    <w:qFormat/>
    <w:rsid w:val="00F05820"/>
    <w:pPr>
      <w:numPr>
        <w:ilvl w:val="2"/>
        <w:numId w:val="61"/>
      </w:numPr>
      <w:tabs>
        <w:tab w:val="left" w:pos="0"/>
      </w:tabs>
      <w:autoSpaceDN w:val="0"/>
      <w:spacing w:before="240" w:line="240" w:lineRule="exact"/>
      <w:textAlignment w:val="baseline"/>
    </w:pPr>
    <w:rPr>
      <w:rFonts w:cs="Lohit Hindi"/>
      <w:i/>
      <w:color w:val="000000"/>
      <w:szCs w:val="18"/>
    </w:rPr>
  </w:style>
  <w:style w:type="paragraph" w:customStyle="1" w:styleId="Huisstijl-Kop4">
    <w:name w:val="Huisstijl - Kop 4"/>
    <w:basedOn w:val="Standaard"/>
    <w:next w:val="Standaard"/>
    <w:uiPriority w:val="1"/>
    <w:qFormat/>
    <w:rsid w:val="00F05820"/>
    <w:pPr>
      <w:numPr>
        <w:ilvl w:val="3"/>
        <w:numId w:val="61"/>
      </w:numPr>
      <w:tabs>
        <w:tab w:val="left" w:pos="0"/>
      </w:tabs>
      <w:autoSpaceDN w:val="0"/>
      <w:spacing w:before="240" w:line="240" w:lineRule="exact"/>
      <w:ind w:hanging="1120"/>
      <w:textAlignment w:val="baseline"/>
    </w:pPr>
    <w:rPr>
      <w:rFonts w:cs="Lohit Hindi"/>
      <w:color w:val="00000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34254">
      <w:bodyDiv w:val="1"/>
      <w:marLeft w:val="0"/>
      <w:marRight w:val="0"/>
      <w:marTop w:val="0"/>
      <w:marBottom w:val="0"/>
      <w:divBdr>
        <w:top w:val="none" w:sz="0" w:space="0" w:color="auto"/>
        <w:left w:val="none" w:sz="0" w:space="0" w:color="auto"/>
        <w:bottom w:val="none" w:sz="0" w:space="0" w:color="auto"/>
        <w:right w:val="none" w:sz="0" w:space="0" w:color="auto"/>
      </w:divBdr>
    </w:div>
    <w:div w:id="169217180">
      <w:bodyDiv w:val="1"/>
      <w:marLeft w:val="0"/>
      <w:marRight w:val="0"/>
      <w:marTop w:val="0"/>
      <w:marBottom w:val="0"/>
      <w:divBdr>
        <w:top w:val="none" w:sz="0" w:space="0" w:color="auto"/>
        <w:left w:val="none" w:sz="0" w:space="0" w:color="auto"/>
        <w:bottom w:val="none" w:sz="0" w:space="0" w:color="auto"/>
        <w:right w:val="none" w:sz="0" w:space="0" w:color="auto"/>
      </w:divBdr>
      <w:divsChild>
        <w:div w:id="1597667023">
          <w:marLeft w:val="0"/>
          <w:marRight w:val="0"/>
          <w:marTop w:val="0"/>
          <w:marBottom w:val="0"/>
          <w:divBdr>
            <w:top w:val="none" w:sz="0" w:space="0" w:color="auto"/>
            <w:left w:val="none" w:sz="0" w:space="0" w:color="auto"/>
            <w:bottom w:val="none" w:sz="0" w:space="0" w:color="auto"/>
            <w:right w:val="none" w:sz="0" w:space="0" w:color="auto"/>
          </w:divBdr>
          <w:divsChild>
            <w:div w:id="1769229717">
              <w:marLeft w:val="0"/>
              <w:marRight w:val="0"/>
              <w:marTop w:val="0"/>
              <w:marBottom w:val="0"/>
              <w:divBdr>
                <w:top w:val="none" w:sz="0" w:space="0" w:color="auto"/>
                <w:left w:val="none" w:sz="0" w:space="0" w:color="auto"/>
                <w:bottom w:val="none" w:sz="0" w:space="0" w:color="auto"/>
                <w:right w:val="none" w:sz="0" w:space="0" w:color="auto"/>
              </w:divBdr>
              <w:divsChild>
                <w:div w:id="1410738001">
                  <w:marLeft w:val="0"/>
                  <w:marRight w:val="0"/>
                  <w:marTop w:val="0"/>
                  <w:marBottom w:val="0"/>
                  <w:divBdr>
                    <w:top w:val="none" w:sz="0" w:space="0" w:color="auto"/>
                    <w:left w:val="none" w:sz="0" w:space="0" w:color="auto"/>
                    <w:bottom w:val="none" w:sz="0" w:space="0" w:color="auto"/>
                    <w:right w:val="none" w:sz="0" w:space="0" w:color="auto"/>
                  </w:divBdr>
                  <w:divsChild>
                    <w:div w:id="1049379954">
                      <w:marLeft w:val="0"/>
                      <w:marRight w:val="0"/>
                      <w:marTop w:val="0"/>
                      <w:marBottom w:val="0"/>
                      <w:divBdr>
                        <w:top w:val="none" w:sz="0" w:space="0" w:color="auto"/>
                        <w:left w:val="none" w:sz="0" w:space="0" w:color="auto"/>
                        <w:bottom w:val="none" w:sz="0" w:space="0" w:color="auto"/>
                        <w:right w:val="none" w:sz="0" w:space="0" w:color="auto"/>
                      </w:divBdr>
                      <w:divsChild>
                        <w:div w:id="1757433172">
                          <w:marLeft w:val="0"/>
                          <w:marRight w:val="0"/>
                          <w:marTop w:val="0"/>
                          <w:marBottom w:val="0"/>
                          <w:divBdr>
                            <w:top w:val="none" w:sz="0" w:space="0" w:color="auto"/>
                            <w:left w:val="none" w:sz="0" w:space="0" w:color="auto"/>
                            <w:bottom w:val="none" w:sz="0" w:space="0" w:color="auto"/>
                            <w:right w:val="none" w:sz="0" w:space="0" w:color="auto"/>
                          </w:divBdr>
                          <w:divsChild>
                            <w:div w:id="396439945">
                              <w:marLeft w:val="0"/>
                              <w:marRight w:val="0"/>
                              <w:marTop w:val="0"/>
                              <w:marBottom w:val="0"/>
                              <w:divBdr>
                                <w:top w:val="none" w:sz="0" w:space="0" w:color="auto"/>
                                <w:left w:val="none" w:sz="0" w:space="0" w:color="auto"/>
                                <w:bottom w:val="none" w:sz="0" w:space="0" w:color="auto"/>
                                <w:right w:val="none" w:sz="0" w:space="0" w:color="auto"/>
                              </w:divBdr>
                              <w:divsChild>
                                <w:div w:id="10356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9143712">
      <w:bodyDiv w:val="1"/>
      <w:marLeft w:val="0"/>
      <w:marRight w:val="0"/>
      <w:marTop w:val="0"/>
      <w:marBottom w:val="0"/>
      <w:divBdr>
        <w:top w:val="none" w:sz="0" w:space="0" w:color="auto"/>
        <w:left w:val="none" w:sz="0" w:space="0" w:color="auto"/>
        <w:bottom w:val="none" w:sz="0" w:space="0" w:color="auto"/>
        <w:right w:val="none" w:sz="0" w:space="0" w:color="auto"/>
      </w:divBdr>
    </w:div>
    <w:div w:id="421149128">
      <w:bodyDiv w:val="1"/>
      <w:marLeft w:val="0"/>
      <w:marRight w:val="0"/>
      <w:marTop w:val="0"/>
      <w:marBottom w:val="0"/>
      <w:divBdr>
        <w:top w:val="none" w:sz="0" w:space="0" w:color="auto"/>
        <w:left w:val="none" w:sz="0" w:space="0" w:color="auto"/>
        <w:bottom w:val="none" w:sz="0" w:space="0" w:color="auto"/>
        <w:right w:val="none" w:sz="0" w:space="0" w:color="auto"/>
      </w:divBdr>
    </w:div>
    <w:div w:id="449327255">
      <w:bodyDiv w:val="1"/>
      <w:marLeft w:val="0"/>
      <w:marRight w:val="0"/>
      <w:marTop w:val="0"/>
      <w:marBottom w:val="0"/>
      <w:divBdr>
        <w:top w:val="none" w:sz="0" w:space="0" w:color="auto"/>
        <w:left w:val="none" w:sz="0" w:space="0" w:color="auto"/>
        <w:bottom w:val="none" w:sz="0" w:space="0" w:color="auto"/>
        <w:right w:val="none" w:sz="0" w:space="0" w:color="auto"/>
      </w:divBdr>
    </w:div>
    <w:div w:id="587927020">
      <w:bodyDiv w:val="1"/>
      <w:marLeft w:val="0"/>
      <w:marRight w:val="0"/>
      <w:marTop w:val="0"/>
      <w:marBottom w:val="0"/>
      <w:divBdr>
        <w:top w:val="none" w:sz="0" w:space="0" w:color="auto"/>
        <w:left w:val="none" w:sz="0" w:space="0" w:color="auto"/>
        <w:bottom w:val="none" w:sz="0" w:space="0" w:color="auto"/>
        <w:right w:val="none" w:sz="0" w:space="0" w:color="auto"/>
      </w:divBdr>
      <w:divsChild>
        <w:div w:id="1111240037">
          <w:marLeft w:val="0"/>
          <w:marRight w:val="0"/>
          <w:marTop w:val="0"/>
          <w:marBottom w:val="0"/>
          <w:divBdr>
            <w:top w:val="none" w:sz="0" w:space="0" w:color="auto"/>
            <w:left w:val="none" w:sz="0" w:space="0" w:color="auto"/>
            <w:bottom w:val="none" w:sz="0" w:space="0" w:color="auto"/>
            <w:right w:val="none" w:sz="0" w:space="0" w:color="auto"/>
          </w:divBdr>
          <w:divsChild>
            <w:div w:id="174737541">
              <w:marLeft w:val="0"/>
              <w:marRight w:val="0"/>
              <w:marTop w:val="0"/>
              <w:marBottom w:val="0"/>
              <w:divBdr>
                <w:top w:val="none" w:sz="0" w:space="0" w:color="auto"/>
                <w:left w:val="none" w:sz="0" w:space="0" w:color="auto"/>
                <w:bottom w:val="none" w:sz="0" w:space="0" w:color="auto"/>
                <w:right w:val="none" w:sz="0" w:space="0" w:color="auto"/>
              </w:divBdr>
              <w:divsChild>
                <w:div w:id="1851942562">
                  <w:marLeft w:val="0"/>
                  <w:marRight w:val="0"/>
                  <w:marTop w:val="0"/>
                  <w:marBottom w:val="0"/>
                  <w:divBdr>
                    <w:top w:val="none" w:sz="0" w:space="0" w:color="auto"/>
                    <w:left w:val="none" w:sz="0" w:space="0" w:color="auto"/>
                    <w:bottom w:val="none" w:sz="0" w:space="0" w:color="auto"/>
                    <w:right w:val="none" w:sz="0" w:space="0" w:color="auto"/>
                  </w:divBdr>
                  <w:divsChild>
                    <w:div w:id="550920465">
                      <w:marLeft w:val="0"/>
                      <w:marRight w:val="0"/>
                      <w:marTop w:val="0"/>
                      <w:marBottom w:val="0"/>
                      <w:divBdr>
                        <w:top w:val="none" w:sz="0" w:space="0" w:color="auto"/>
                        <w:left w:val="none" w:sz="0" w:space="0" w:color="auto"/>
                        <w:bottom w:val="none" w:sz="0" w:space="0" w:color="auto"/>
                        <w:right w:val="none" w:sz="0" w:space="0" w:color="auto"/>
                      </w:divBdr>
                      <w:divsChild>
                        <w:div w:id="99449929">
                          <w:marLeft w:val="0"/>
                          <w:marRight w:val="0"/>
                          <w:marTop w:val="0"/>
                          <w:marBottom w:val="0"/>
                          <w:divBdr>
                            <w:top w:val="none" w:sz="0" w:space="0" w:color="auto"/>
                            <w:left w:val="none" w:sz="0" w:space="0" w:color="auto"/>
                            <w:bottom w:val="none" w:sz="0" w:space="0" w:color="auto"/>
                            <w:right w:val="none" w:sz="0" w:space="0" w:color="auto"/>
                          </w:divBdr>
                          <w:divsChild>
                            <w:div w:id="828248812">
                              <w:marLeft w:val="0"/>
                              <w:marRight w:val="0"/>
                              <w:marTop w:val="0"/>
                              <w:marBottom w:val="0"/>
                              <w:divBdr>
                                <w:top w:val="none" w:sz="0" w:space="0" w:color="auto"/>
                                <w:left w:val="none" w:sz="0" w:space="0" w:color="auto"/>
                                <w:bottom w:val="none" w:sz="0" w:space="0" w:color="auto"/>
                                <w:right w:val="none" w:sz="0" w:space="0" w:color="auto"/>
                              </w:divBdr>
                              <w:divsChild>
                                <w:div w:id="101576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4210122">
      <w:bodyDiv w:val="1"/>
      <w:marLeft w:val="0"/>
      <w:marRight w:val="0"/>
      <w:marTop w:val="0"/>
      <w:marBottom w:val="0"/>
      <w:divBdr>
        <w:top w:val="none" w:sz="0" w:space="0" w:color="auto"/>
        <w:left w:val="none" w:sz="0" w:space="0" w:color="auto"/>
        <w:bottom w:val="none" w:sz="0" w:space="0" w:color="auto"/>
        <w:right w:val="none" w:sz="0" w:space="0" w:color="auto"/>
      </w:divBdr>
    </w:div>
    <w:div w:id="754058451">
      <w:bodyDiv w:val="1"/>
      <w:marLeft w:val="0"/>
      <w:marRight w:val="0"/>
      <w:marTop w:val="0"/>
      <w:marBottom w:val="0"/>
      <w:divBdr>
        <w:top w:val="none" w:sz="0" w:space="0" w:color="auto"/>
        <w:left w:val="none" w:sz="0" w:space="0" w:color="auto"/>
        <w:bottom w:val="none" w:sz="0" w:space="0" w:color="auto"/>
        <w:right w:val="none" w:sz="0" w:space="0" w:color="auto"/>
      </w:divBdr>
      <w:divsChild>
        <w:div w:id="163253660">
          <w:marLeft w:val="562"/>
          <w:marRight w:val="0"/>
          <w:marTop w:val="72"/>
          <w:marBottom w:val="0"/>
          <w:divBdr>
            <w:top w:val="none" w:sz="0" w:space="0" w:color="auto"/>
            <w:left w:val="none" w:sz="0" w:space="0" w:color="auto"/>
            <w:bottom w:val="none" w:sz="0" w:space="0" w:color="auto"/>
            <w:right w:val="none" w:sz="0" w:space="0" w:color="auto"/>
          </w:divBdr>
        </w:div>
        <w:div w:id="175384286">
          <w:marLeft w:val="1224"/>
          <w:marRight w:val="0"/>
          <w:marTop w:val="72"/>
          <w:marBottom w:val="0"/>
          <w:divBdr>
            <w:top w:val="none" w:sz="0" w:space="0" w:color="auto"/>
            <w:left w:val="none" w:sz="0" w:space="0" w:color="auto"/>
            <w:bottom w:val="none" w:sz="0" w:space="0" w:color="auto"/>
            <w:right w:val="none" w:sz="0" w:space="0" w:color="auto"/>
          </w:divBdr>
        </w:div>
        <w:div w:id="206724963">
          <w:marLeft w:val="562"/>
          <w:marRight w:val="0"/>
          <w:marTop w:val="72"/>
          <w:marBottom w:val="0"/>
          <w:divBdr>
            <w:top w:val="none" w:sz="0" w:space="0" w:color="auto"/>
            <w:left w:val="none" w:sz="0" w:space="0" w:color="auto"/>
            <w:bottom w:val="none" w:sz="0" w:space="0" w:color="auto"/>
            <w:right w:val="none" w:sz="0" w:space="0" w:color="auto"/>
          </w:divBdr>
        </w:div>
        <w:div w:id="295377652">
          <w:marLeft w:val="562"/>
          <w:marRight w:val="0"/>
          <w:marTop w:val="72"/>
          <w:marBottom w:val="0"/>
          <w:divBdr>
            <w:top w:val="none" w:sz="0" w:space="0" w:color="auto"/>
            <w:left w:val="none" w:sz="0" w:space="0" w:color="auto"/>
            <w:bottom w:val="none" w:sz="0" w:space="0" w:color="auto"/>
            <w:right w:val="none" w:sz="0" w:space="0" w:color="auto"/>
          </w:divBdr>
        </w:div>
        <w:div w:id="476730013">
          <w:marLeft w:val="562"/>
          <w:marRight w:val="0"/>
          <w:marTop w:val="72"/>
          <w:marBottom w:val="0"/>
          <w:divBdr>
            <w:top w:val="none" w:sz="0" w:space="0" w:color="auto"/>
            <w:left w:val="none" w:sz="0" w:space="0" w:color="auto"/>
            <w:bottom w:val="none" w:sz="0" w:space="0" w:color="auto"/>
            <w:right w:val="none" w:sz="0" w:space="0" w:color="auto"/>
          </w:divBdr>
        </w:div>
        <w:div w:id="632948450">
          <w:marLeft w:val="562"/>
          <w:marRight w:val="0"/>
          <w:marTop w:val="72"/>
          <w:marBottom w:val="0"/>
          <w:divBdr>
            <w:top w:val="none" w:sz="0" w:space="0" w:color="auto"/>
            <w:left w:val="none" w:sz="0" w:space="0" w:color="auto"/>
            <w:bottom w:val="none" w:sz="0" w:space="0" w:color="auto"/>
            <w:right w:val="none" w:sz="0" w:space="0" w:color="auto"/>
          </w:divBdr>
        </w:div>
        <w:div w:id="677730736">
          <w:marLeft w:val="562"/>
          <w:marRight w:val="0"/>
          <w:marTop w:val="72"/>
          <w:marBottom w:val="0"/>
          <w:divBdr>
            <w:top w:val="none" w:sz="0" w:space="0" w:color="auto"/>
            <w:left w:val="none" w:sz="0" w:space="0" w:color="auto"/>
            <w:bottom w:val="none" w:sz="0" w:space="0" w:color="auto"/>
            <w:right w:val="none" w:sz="0" w:space="0" w:color="auto"/>
          </w:divBdr>
        </w:div>
        <w:div w:id="1000888877">
          <w:marLeft w:val="562"/>
          <w:marRight w:val="0"/>
          <w:marTop w:val="72"/>
          <w:marBottom w:val="0"/>
          <w:divBdr>
            <w:top w:val="none" w:sz="0" w:space="0" w:color="auto"/>
            <w:left w:val="none" w:sz="0" w:space="0" w:color="auto"/>
            <w:bottom w:val="none" w:sz="0" w:space="0" w:color="auto"/>
            <w:right w:val="none" w:sz="0" w:space="0" w:color="auto"/>
          </w:divBdr>
        </w:div>
        <w:div w:id="1336035064">
          <w:marLeft w:val="1224"/>
          <w:marRight w:val="0"/>
          <w:marTop w:val="72"/>
          <w:marBottom w:val="0"/>
          <w:divBdr>
            <w:top w:val="none" w:sz="0" w:space="0" w:color="auto"/>
            <w:left w:val="none" w:sz="0" w:space="0" w:color="auto"/>
            <w:bottom w:val="none" w:sz="0" w:space="0" w:color="auto"/>
            <w:right w:val="none" w:sz="0" w:space="0" w:color="auto"/>
          </w:divBdr>
        </w:div>
        <w:div w:id="1602181954">
          <w:marLeft w:val="1224"/>
          <w:marRight w:val="0"/>
          <w:marTop w:val="72"/>
          <w:marBottom w:val="0"/>
          <w:divBdr>
            <w:top w:val="none" w:sz="0" w:space="0" w:color="auto"/>
            <w:left w:val="none" w:sz="0" w:space="0" w:color="auto"/>
            <w:bottom w:val="none" w:sz="0" w:space="0" w:color="auto"/>
            <w:right w:val="none" w:sz="0" w:space="0" w:color="auto"/>
          </w:divBdr>
        </w:div>
        <w:div w:id="1942489703">
          <w:marLeft w:val="1224"/>
          <w:marRight w:val="0"/>
          <w:marTop w:val="72"/>
          <w:marBottom w:val="0"/>
          <w:divBdr>
            <w:top w:val="none" w:sz="0" w:space="0" w:color="auto"/>
            <w:left w:val="none" w:sz="0" w:space="0" w:color="auto"/>
            <w:bottom w:val="none" w:sz="0" w:space="0" w:color="auto"/>
            <w:right w:val="none" w:sz="0" w:space="0" w:color="auto"/>
          </w:divBdr>
        </w:div>
      </w:divsChild>
    </w:div>
    <w:div w:id="804660807">
      <w:bodyDiv w:val="1"/>
      <w:marLeft w:val="0"/>
      <w:marRight w:val="0"/>
      <w:marTop w:val="0"/>
      <w:marBottom w:val="0"/>
      <w:divBdr>
        <w:top w:val="none" w:sz="0" w:space="0" w:color="auto"/>
        <w:left w:val="none" w:sz="0" w:space="0" w:color="auto"/>
        <w:bottom w:val="none" w:sz="0" w:space="0" w:color="auto"/>
        <w:right w:val="none" w:sz="0" w:space="0" w:color="auto"/>
      </w:divBdr>
    </w:div>
    <w:div w:id="873690073">
      <w:bodyDiv w:val="1"/>
      <w:marLeft w:val="0"/>
      <w:marRight w:val="0"/>
      <w:marTop w:val="0"/>
      <w:marBottom w:val="0"/>
      <w:divBdr>
        <w:top w:val="none" w:sz="0" w:space="0" w:color="auto"/>
        <w:left w:val="none" w:sz="0" w:space="0" w:color="auto"/>
        <w:bottom w:val="none" w:sz="0" w:space="0" w:color="auto"/>
        <w:right w:val="none" w:sz="0" w:space="0" w:color="auto"/>
      </w:divBdr>
    </w:div>
    <w:div w:id="921992489">
      <w:bodyDiv w:val="1"/>
      <w:marLeft w:val="0"/>
      <w:marRight w:val="0"/>
      <w:marTop w:val="0"/>
      <w:marBottom w:val="0"/>
      <w:divBdr>
        <w:top w:val="none" w:sz="0" w:space="0" w:color="auto"/>
        <w:left w:val="none" w:sz="0" w:space="0" w:color="auto"/>
        <w:bottom w:val="none" w:sz="0" w:space="0" w:color="auto"/>
        <w:right w:val="none" w:sz="0" w:space="0" w:color="auto"/>
      </w:divBdr>
    </w:div>
    <w:div w:id="923562966">
      <w:bodyDiv w:val="1"/>
      <w:marLeft w:val="0"/>
      <w:marRight w:val="0"/>
      <w:marTop w:val="0"/>
      <w:marBottom w:val="0"/>
      <w:divBdr>
        <w:top w:val="none" w:sz="0" w:space="0" w:color="auto"/>
        <w:left w:val="none" w:sz="0" w:space="0" w:color="auto"/>
        <w:bottom w:val="none" w:sz="0" w:space="0" w:color="auto"/>
        <w:right w:val="none" w:sz="0" w:space="0" w:color="auto"/>
      </w:divBdr>
    </w:div>
    <w:div w:id="982931434">
      <w:bodyDiv w:val="1"/>
      <w:marLeft w:val="0"/>
      <w:marRight w:val="0"/>
      <w:marTop w:val="0"/>
      <w:marBottom w:val="0"/>
      <w:divBdr>
        <w:top w:val="none" w:sz="0" w:space="0" w:color="auto"/>
        <w:left w:val="none" w:sz="0" w:space="0" w:color="auto"/>
        <w:bottom w:val="none" w:sz="0" w:space="0" w:color="auto"/>
        <w:right w:val="none" w:sz="0" w:space="0" w:color="auto"/>
      </w:divBdr>
    </w:div>
    <w:div w:id="1077895234">
      <w:bodyDiv w:val="1"/>
      <w:marLeft w:val="0"/>
      <w:marRight w:val="0"/>
      <w:marTop w:val="0"/>
      <w:marBottom w:val="0"/>
      <w:divBdr>
        <w:top w:val="none" w:sz="0" w:space="0" w:color="auto"/>
        <w:left w:val="none" w:sz="0" w:space="0" w:color="auto"/>
        <w:bottom w:val="none" w:sz="0" w:space="0" w:color="auto"/>
        <w:right w:val="none" w:sz="0" w:space="0" w:color="auto"/>
      </w:divBdr>
    </w:div>
    <w:div w:id="1138110903">
      <w:bodyDiv w:val="1"/>
      <w:marLeft w:val="0"/>
      <w:marRight w:val="0"/>
      <w:marTop w:val="0"/>
      <w:marBottom w:val="0"/>
      <w:divBdr>
        <w:top w:val="none" w:sz="0" w:space="0" w:color="auto"/>
        <w:left w:val="none" w:sz="0" w:space="0" w:color="auto"/>
        <w:bottom w:val="none" w:sz="0" w:space="0" w:color="auto"/>
        <w:right w:val="none" w:sz="0" w:space="0" w:color="auto"/>
      </w:divBdr>
    </w:div>
    <w:div w:id="1164322008">
      <w:bodyDiv w:val="1"/>
      <w:marLeft w:val="0"/>
      <w:marRight w:val="0"/>
      <w:marTop w:val="0"/>
      <w:marBottom w:val="0"/>
      <w:divBdr>
        <w:top w:val="none" w:sz="0" w:space="0" w:color="auto"/>
        <w:left w:val="none" w:sz="0" w:space="0" w:color="auto"/>
        <w:bottom w:val="none" w:sz="0" w:space="0" w:color="auto"/>
        <w:right w:val="none" w:sz="0" w:space="0" w:color="auto"/>
      </w:divBdr>
      <w:divsChild>
        <w:div w:id="1561789482">
          <w:marLeft w:val="562"/>
          <w:marRight w:val="0"/>
          <w:marTop w:val="62"/>
          <w:marBottom w:val="0"/>
          <w:divBdr>
            <w:top w:val="none" w:sz="0" w:space="0" w:color="auto"/>
            <w:left w:val="none" w:sz="0" w:space="0" w:color="auto"/>
            <w:bottom w:val="none" w:sz="0" w:space="0" w:color="auto"/>
            <w:right w:val="none" w:sz="0" w:space="0" w:color="auto"/>
          </w:divBdr>
        </w:div>
      </w:divsChild>
    </w:div>
    <w:div w:id="1232621880">
      <w:bodyDiv w:val="1"/>
      <w:marLeft w:val="0"/>
      <w:marRight w:val="0"/>
      <w:marTop w:val="0"/>
      <w:marBottom w:val="0"/>
      <w:divBdr>
        <w:top w:val="none" w:sz="0" w:space="0" w:color="auto"/>
        <w:left w:val="none" w:sz="0" w:space="0" w:color="auto"/>
        <w:bottom w:val="none" w:sz="0" w:space="0" w:color="auto"/>
        <w:right w:val="none" w:sz="0" w:space="0" w:color="auto"/>
      </w:divBdr>
    </w:div>
    <w:div w:id="1321232059">
      <w:bodyDiv w:val="1"/>
      <w:marLeft w:val="0"/>
      <w:marRight w:val="0"/>
      <w:marTop w:val="0"/>
      <w:marBottom w:val="0"/>
      <w:divBdr>
        <w:top w:val="none" w:sz="0" w:space="0" w:color="auto"/>
        <w:left w:val="none" w:sz="0" w:space="0" w:color="auto"/>
        <w:bottom w:val="none" w:sz="0" w:space="0" w:color="auto"/>
        <w:right w:val="none" w:sz="0" w:space="0" w:color="auto"/>
      </w:divBdr>
    </w:div>
    <w:div w:id="1458832673">
      <w:bodyDiv w:val="1"/>
      <w:marLeft w:val="0"/>
      <w:marRight w:val="0"/>
      <w:marTop w:val="0"/>
      <w:marBottom w:val="0"/>
      <w:divBdr>
        <w:top w:val="none" w:sz="0" w:space="0" w:color="auto"/>
        <w:left w:val="none" w:sz="0" w:space="0" w:color="auto"/>
        <w:bottom w:val="none" w:sz="0" w:space="0" w:color="auto"/>
        <w:right w:val="none" w:sz="0" w:space="0" w:color="auto"/>
      </w:divBdr>
    </w:div>
    <w:div w:id="1477185039">
      <w:bodyDiv w:val="1"/>
      <w:marLeft w:val="0"/>
      <w:marRight w:val="0"/>
      <w:marTop w:val="0"/>
      <w:marBottom w:val="0"/>
      <w:divBdr>
        <w:top w:val="none" w:sz="0" w:space="0" w:color="auto"/>
        <w:left w:val="none" w:sz="0" w:space="0" w:color="auto"/>
        <w:bottom w:val="none" w:sz="0" w:space="0" w:color="auto"/>
        <w:right w:val="none" w:sz="0" w:space="0" w:color="auto"/>
      </w:divBdr>
      <w:divsChild>
        <w:div w:id="161431902">
          <w:marLeft w:val="0"/>
          <w:marRight w:val="0"/>
          <w:marTop w:val="0"/>
          <w:marBottom w:val="0"/>
          <w:divBdr>
            <w:top w:val="none" w:sz="0" w:space="0" w:color="auto"/>
            <w:left w:val="none" w:sz="0" w:space="0" w:color="auto"/>
            <w:bottom w:val="none" w:sz="0" w:space="0" w:color="auto"/>
            <w:right w:val="none" w:sz="0" w:space="0" w:color="auto"/>
          </w:divBdr>
          <w:divsChild>
            <w:div w:id="611403327">
              <w:marLeft w:val="0"/>
              <w:marRight w:val="0"/>
              <w:marTop w:val="0"/>
              <w:marBottom w:val="0"/>
              <w:divBdr>
                <w:top w:val="none" w:sz="0" w:space="0" w:color="auto"/>
                <w:left w:val="none" w:sz="0" w:space="0" w:color="auto"/>
                <w:bottom w:val="none" w:sz="0" w:space="0" w:color="auto"/>
                <w:right w:val="none" w:sz="0" w:space="0" w:color="auto"/>
              </w:divBdr>
              <w:divsChild>
                <w:div w:id="208416815">
                  <w:marLeft w:val="0"/>
                  <w:marRight w:val="0"/>
                  <w:marTop w:val="0"/>
                  <w:marBottom w:val="0"/>
                  <w:divBdr>
                    <w:top w:val="none" w:sz="0" w:space="0" w:color="auto"/>
                    <w:left w:val="none" w:sz="0" w:space="0" w:color="auto"/>
                    <w:bottom w:val="none" w:sz="0" w:space="0" w:color="auto"/>
                    <w:right w:val="none" w:sz="0" w:space="0" w:color="auto"/>
                  </w:divBdr>
                  <w:divsChild>
                    <w:div w:id="1487432738">
                      <w:marLeft w:val="0"/>
                      <w:marRight w:val="0"/>
                      <w:marTop w:val="0"/>
                      <w:marBottom w:val="0"/>
                      <w:divBdr>
                        <w:top w:val="none" w:sz="0" w:space="0" w:color="auto"/>
                        <w:left w:val="none" w:sz="0" w:space="0" w:color="auto"/>
                        <w:bottom w:val="none" w:sz="0" w:space="0" w:color="auto"/>
                        <w:right w:val="none" w:sz="0" w:space="0" w:color="auto"/>
                      </w:divBdr>
                      <w:divsChild>
                        <w:div w:id="1519001838">
                          <w:marLeft w:val="0"/>
                          <w:marRight w:val="0"/>
                          <w:marTop w:val="0"/>
                          <w:marBottom w:val="0"/>
                          <w:divBdr>
                            <w:top w:val="none" w:sz="0" w:space="0" w:color="auto"/>
                            <w:left w:val="none" w:sz="0" w:space="0" w:color="auto"/>
                            <w:bottom w:val="none" w:sz="0" w:space="0" w:color="auto"/>
                            <w:right w:val="none" w:sz="0" w:space="0" w:color="auto"/>
                          </w:divBdr>
                          <w:divsChild>
                            <w:div w:id="1443650028">
                              <w:marLeft w:val="0"/>
                              <w:marRight w:val="0"/>
                              <w:marTop w:val="0"/>
                              <w:marBottom w:val="0"/>
                              <w:divBdr>
                                <w:top w:val="none" w:sz="0" w:space="0" w:color="auto"/>
                                <w:left w:val="none" w:sz="0" w:space="0" w:color="auto"/>
                                <w:bottom w:val="none" w:sz="0" w:space="0" w:color="auto"/>
                                <w:right w:val="none" w:sz="0" w:space="0" w:color="auto"/>
                              </w:divBdr>
                              <w:divsChild>
                                <w:div w:id="4511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9587489">
      <w:bodyDiv w:val="1"/>
      <w:marLeft w:val="0"/>
      <w:marRight w:val="0"/>
      <w:marTop w:val="0"/>
      <w:marBottom w:val="0"/>
      <w:divBdr>
        <w:top w:val="none" w:sz="0" w:space="0" w:color="auto"/>
        <w:left w:val="none" w:sz="0" w:space="0" w:color="auto"/>
        <w:bottom w:val="none" w:sz="0" w:space="0" w:color="auto"/>
        <w:right w:val="none" w:sz="0" w:space="0" w:color="auto"/>
      </w:divBdr>
      <w:divsChild>
        <w:div w:id="776215419">
          <w:marLeft w:val="1224"/>
          <w:marRight w:val="0"/>
          <w:marTop w:val="86"/>
          <w:marBottom w:val="0"/>
          <w:divBdr>
            <w:top w:val="none" w:sz="0" w:space="0" w:color="auto"/>
            <w:left w:val="none" w:sz="0" w:space="0" w:color="auto"/>
            <w:bottom w:val="none" w:sz="0" w:space="0" w:color="auto"/>
            <w:right w:val="none" w:sz="0" w:space="0" w:color="auto"/>
          </w:divBdr>
        </w:div>
        <w:div w:id="1364984174">
          <w:marLeft w:val="1224"/>
          <w:marRight w:val="0"/>
          <w:marTop w:val="86"/>
          <w:marBottom w:val="0"/>
          <w:divBdr>
            <w:top w:val="none" w:sz="0" w:space="0" w:color="auto"/>
            <w:left w:val="none" w:sz="0" w:space="0" w:color="auto"/>
            <w:bottom w:val="none" w:sz="0" w:space="0" w:color="auto"/>
            <w:right w:val="none" w:sz="0" w:space="0" w:color="auto"/>
          </w:divBdr>
        </w:div>
      </w:divsChild>
    </w:div>
    <w:div w:id="1494953859">
      <w:bodyDiv w:val="1"/>
      <w:marLeft w:val="0"/>
      <w:marRight w:val="0"/>
      <w:marTop w:val="0"/>
      <w:marBottom w:val="0"/>
      <w:divBdr>
        <w:top w:val="none" w:sz="0" w:space="0" w:color="auto"/>
        <w:left w:val="none" w:sz="0" w:space="0" w:color="auto"/>
        <w:bottom w:val="none" w:sz="0" w:space="0" w:color="auto"/>
        <w:right w:val="none" w:sz="0" w:space="0" w:color="auto"/>
      </w:divBdr>
    </w:div>
    <w:div w:id="1522040746">
      <w:bodyDiv w:val="1"/>
      <w:marLeft w:val="0"/>
      <w:marRight w:val="0"/>
      <w:marTop w:val="0"/>
      <w:marBottom w:val="0"/>
      <w:divBdr>
        <w:top w:val="none" w:sz="0" w:space="0" w:color="auto"/>
        <w:left w:val="none" w:sz="0" w:space="0" w:color="auto"/>
        <w:bottom w:val="none" w:sz="0" w:space="0" w:color="auto"/>
        <w:right w:val="none" w:sz="0" w:space="0" w:color="auto"/>
      </w:divBdr>
    </w:div>
    <w:div w:id="1544755666">
      <w:bodyDiv w:val="1"/>
      <w:marLeft w:val="0"/>
      <w:marRight w:val="0"/>
      <w:marTop w:val="0"/>
      <w:marBottom w:val="0"/>
      <w:divBdr>
        <w:top w:val="none" w:sz="0" w:space="0" w:color="auto"/>
        <w:left w:val="none" w:sz="0" w:space="0" w:color="auto"/>
        <w:bottom w:val="none" w:sz="0" w:space="0" w:color="auto"/>
        <w:right w:val="none" w:sz="0" w:space="0" w:color="auto"/>
      </w:divBdr>
    </w:div>
    <w:div w:id="1720548837">
      <w:bodyDiv w:val="1"/>
      <w:marLeft w:val="0"/>
      <w:marRight w:val="0"/>
      <w:marTop w:val="0"/>
      <w:marBottom w:val="0"/>
      <w:divBdr>
        <w:top w:val="none" w:sz="0" w:space="0" w:color="auto"/>
        <w:left w:val="none" w:sz="0" w:space="0" w:color="auto"/>
        <w:bottom w:val="none" w:sz="0" w:space="0" w:color="auto"/>
        <w:right w:val="none" w:sz="0" w:space="0" w:color="auto"/>
      </w:divBdr>
    </w:div>
    <w:div w:id="1820463600">
      <w:bodyDiv w:val="1"/>
      <w:marLeft w:val="0"/>
      <w:marRight w:val="0"/>
      <w:marTop w:val="0"/>
      <w:marBottom w:val="0"/>
      <w:divBdr>
        <w:top w:val="none" w:sz="0" w:space="0" w:color="auto"/>
        <w:left w:val="none" w:sz="0" w:space="0" w:color="auto"/>
        <w:bottom w:val="none" w:sz="0" w:space="0" w:color="auto"/>
        <w:right w:val="none" w:sz="0" w:space="0" w:color="auto"/>
      </w:divBdr>
    </w:div>
    <w:div w:id="2002997631">
      <w:bodyDiv w:val="1"/>
      <w:marLeft w:val="0"/>
      <w:marRight w:val="0"/>
      <w:marTop w:val="0"/>
      <w:marBottom w:val="0"/>
      <w:divBdr>
        <w:top w:val="none" w:sz="0" w:space="0" w:color="auto"/>
        <w:left w:val="none" w:sz="0" w:space="0" w:color="auto"/>
        <w:bottom w:val="none" w:sz="0" w:space="0" w:color="auto"/>
        <w:right w:val="none" w:sz="0" w:space="0" w:color="auto"/>
      </w:divBdr>
    </w:div>
    <w:div w:id="2051951299">
      <w:bodyDiv w:val="1"/>
      <w:marLeft w:val="0"/>
      <w:marRight w:val="0"/>
      <w:marTop w:val="0"/>
      <w:marBottom w:val="0"/>
      <w:divBdr>
        <w:top w:val="none" w:sz="0" w:space="0" w:color="auto"/>
        <w:left w:val="none" w:sz="0" w:space="0" w:color="auto"/>
        <w:bottom w:val="none" w:sz="0" w:space="0" w:color="auto"/>
        <w:right w:val="none" w:sz="0" w:space="0" w:color="auto"/>
      </w:divBdr>
    </w:div>
    <w:div w:id="2104303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anleg" ma:contentTypeID="0x010100FD61BF4506FB2A409346F464310142F90019DF143CA87E774481B05B01795DFBB100B8F15E5A5062DE43A1393F7EF2AF06CB" ma:contentTypeVersion="0" ma:contentTypeDescription="" ma:contentTypeScope="" ma:versionID="1e6abf96977dc3d53525b3d3615bfe4b">
  <xsd:schema xmlns:xsd="http://www.w3.org/2001/XMLSchema" xmlns:p="http://schemas.microsoft.com/office/2006/metadata/properties" xmlns:ns2="http://schemas.microsoft.com/sharepoint/v3/fields" xmlns:ns3="93331081-eed1-4b52-85f9-6ed5102967d8" targetNamespace="http://schemas.microsoft.com/office/2006/metadata/properties" ma:root="true" ma:fieldsID="70b5bbebb23fbd1cf89d7c3a91715325" ns2:_="" ns3:_="">
    <xsd:import namespace="http://schemas.microsoft.com/sharepoint/v3/fields"/>
    <xsd:import namespace="93331081-eed1-4b52-85f9-6ed5102967d8"/>
    <xsd:element name="properties">
      <xsd:complexType>
        <xsd:sequence>
          <xsd:element name="documentManagement">
            <xsd:complexType>
              <xsd:all>
                <xsd:element ref="ns2:_Publisher" minOccurs="0"/>
                <xsd:element ref="ns3:Publicatie_x0020_datum" minOccurs="0"/>
                <xsd:element ref="ns3:Samenvatting" minOccurs="0"/>
              </xsd:all>
            </xsd:complexType>
          </xsd:element>
        </xsd:sequence>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Publisher" ma:index="3" nillable="true" ma:displayName="Uitgever" ma:description="De persoon, organisatie of service die deze bron heeft gepubliceerd" ma:hidden="true" ma:internalName="_Publisher" ma:readOnly="false">
      <xsd:simpleType>
        <xsd:restriction base="dms:Text"/>
      </xsd:simpleType>
    </xsd:element>
  </xsd:schema>
  <xsd:schema xmlns:xsd="http://www.w3.org/2001/XMLSchema" xmlns:dms="http://schemas.microsoft.com/office/2006/documentManagement/types" targetNamespace="93331081-eed1-4b52-85f9-6ed5102967d8" elementFormDefault="qualified">
    <xsd:import namespace="http://schemas.microsoft.com/office/2006/documentManagement/types"/>
    <xsd:element name="Publicatie_x0020_datum" ma:index="4" nillable="true" ma:displayName="Publicatie datum" ma:default="[today]" ma:description="Datum van vandaag, indien anders aanpassen" ma:format="DateOnly" ma:internalName="Publicatie_x0020_datum">
      <xsd:simpleType>
        <xsd:restriction base="dms:DateTime"/>
      </xsd:simpleType>
    </xsd:element>
    <xsd:element name="Samenvatting" ma:index="5" nillable="true" ma:displayName="Samenvatting" ma:default="" ma:description="Geef hier een korte omschrijving van de inhoud op" ma:internalName="Samenvatting">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 ma:displayName="Auteur"/>
        <xsd:element ref="dcterms:created" minOccurs="0" maxOccurs="1"/>
        <xsd:element ref="dc:identifier" minOccurs="0" maxOccurs="1"/>
        <xsd:element name="contentType" minOccurs="0" maxOccurs="1" type="xsd:string" ma:index="9" ma:displayName="Inhoudstype" ma:readOnly="true"/>
        <xsd:element ref="dc:title" minOccurs="0" maxOccurs="1" ma:index="1" ma:displayName="Titel"/>
        <xsd:element ref="dc:subject" minOccurs="0" maxOccurs="1"/>
        <xsd:element ref="dc:description" minOccurs="0" maxOccurs="1"/>
        <xsd:element name="keywords" minOccurs="0" maxOccurs="1" type="xsd:string" ma:index="6" ma:displayName="Trefwoorden"/>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DocgenData xmlns="http://docgen.org/date">
  <Report_Date>2021-04-19T00:00:00</Report_Date>
</DocgenData>
</file>

<file path=customXml/item4.xml><?xml version="1.0" encoding="utf-8"?>
<p:properties xmlns:p="http://schemas.microsoft.com/office/2006/metadata/properties" xmlns:xsi="http://www.w3.org/2001/XMLSchema-instance" xmlns:pc="http://schemas.microsoft.com/office/infopath/2007/PartnerControls">
  <documentManagement>
    <_Publisher xmlns="http://schemas.microsoft.com/sharepoint/v3/fields" xsi:nil="true"/>
    <Samenvatting xmlns="93331081-eed1-4b52-85f9-6ed5102967d8">&lt;div&gt;&lt;/div&gt;</Samenvatting>
    <Publicatie_x0020_datum xmlns="93331081-eed1-4b52-85f9-6ed5102967d8">2021-01-11T23:00:00+00:00</Publicatie_x0020_datum>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EE2872-B57C-49BD-8AEB-3D88BBD6A6EE}">
  <ds:schemaRefs>
    <ds:schemaRef ds:uri="http://schemas.microsoft.com/sharepoint/v3/contenttype/forms"/>
  </ds:schemaRefs>
</ds:datastoreItem>
</file>

<file path=customXml/itemProps2.xml><?xml version="1.0" encoding="utf-8"?>
<ds:datastoreItem xmlns:ds="http://schemas.openxmlformats.org/officeDocument/2006/customXml" ds:itemID="{C304C49D-7F00-43DE-8453-9FA7BC970A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93331081-eed1-4b52-85f9-6ed5102967d8"/>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1FBF6F9-3E9A-4EFB-A00A-60F9C6606FD1}">
  <ds:schemaRefs>
    <ds:schemaRef ds:uri="http://docgen.org/date"/>
  </ds:schemaRefs>
</ds:datastoreItem>
</file>

<file path=customXml/itemProps4.xml><?xml version="1.0" encoding="utf-8"?>
<ds:datastoreItem xmlns:ds="http://schemas.openxmlformats.org/officeDocument/2006/customXml" ds:itemID="{4B972123-FE3E-4392-826A-9A83F461A40A}">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93331081-eed1-4b52-85f9-6ed5102967d8"/>
    <ds:schemaRef ds:uri="http://schemas.microsoft.com/sharepoint/v3/fields"/>
    <ds:schemaRef ds:uri="http://www.w3.org/XML/1998/namespace"/>
    <ds:schemaRef ds:uri="http://purl.org/dc/dcmitype/"/>
    <ds:schemaRef ds:uri="http://schemas.microsoft.com/office/infopath/2007/PartnerControls"/>
  </ds:schemaRefs>
</ds:datastoreItem>
</file>

<file path=customXml/itemProps5.xml><?xml version="1.0" encoding="utf-8"?>
<ds:datastoreItem xmlns:ds="http://schemas.openxmlformats.org/officeDocument/2006/customXml" ds:itemID="{028A75D5-4028-4795-A35C-7D48BE0D2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7</Pages>
  <Words>776</Words>
  <Characters>5621</Characters>
  <Application>Microsoft Office Word</Application>
  <DocSecurity>0</DocSecurity>
  <Lines>46</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marktconsultatiedocument A27HH 2020</vt:lpstr>
      <vt:lpstr/>
    </vt:vector>
  </TitlesOfParts>
  <Company>Rijkswaterstaat</Company>
  <LinksUpToDate>false</LinksUpToDate>
  <CharactersWithSpaces>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marktconsultatiedocument A27HH 2020</dc:title>
  <dc:creator>Leeuwen, Marianne van (GPO)</dc:creator>
  <cp:keywords/>
  <cp:lastModifiedBy>Weeda, Joost (PPO)</cp:lastModifiedBy>
  <cp:revision>8</cp:revision>
  <cp:lastPrinted>2018-05-08T08:45:00Z</cp:lastPrinted>
  <dcterms:created xsi:type="dcterms:W3CDTF">2021-04-18T19:10:00Z</dcterms:created>
  <dcterms:modified xsi:type="dcterms:W3CDTF">2021-04-19T09:59:00Z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Bedrijfsinformatie</vt:lpwstr>
  </property>
  <property fmtid="{D5CDD505-2E9C-101B-9397-08002B2CF9AE}" pid="3" name="_DocHome">
    <vt:i4>987895528</vt:i4>
  </property>
  <property fmtid="{D5CDD505-2E9C-101B-9397-08002B2CF9AE}" pid="4" name="ContentTypeId">
    <vt:lpwstr>0x010100FD61BF4506FB2A409346F464310142F90019DF143CA87E774481B05B01795DFBB100B8F15E5A5062DE43A1393F7EF2AF06CB</vt:lpwstr>
  </property>
  <property fmtid="{D5CDD505-2E9C-101B-9397-08002B2CF9AE}" pid="5" name="_dlc_DocIdItemGuid">
    <vt:lpwstr>7f571d4c-6348-4d21-bc9c-e887a48b18b7</vt:lpwstr>
  </property>
  <property fmtid="{D5CDD505-2E9C-101B-9397-08002B2CF9AE}" pid="6" name="TaxKeyword">
    <vt:lpwstr/>
  </property>
  <property fmtid="{D5CDD505-2E9C-101B-9397-08002B2CF9AE}" pid="7" name="Connect-Documenttype">
    <vt:lpwstr>42;#Rapport|bfa7f66c-aa00-4490-8df5-b251e53a94db</vt:lpwstr>
  </property>
  <property fmtid="{D5CDD505-2E9C-101B-9397-08002B2CF9AE}" pid="8" name="Connect-Proces">
    <vt:lpwstr>16;#Aanleg|74adf856-b63e-4236-a146-e36d782a6ba5</vt:lpwstr>
  </property>
  <property fmtid="{D5CDD505-2E9C-101B-9397-08002B2CF9AE}" pid="9" name="Connect-SEfase">
    <vt:lpwstr/>
  </property>
  <property fmtid="{D5CDD505-2E9C-101B-9397-08002B2CF9AE}" pid="10" name="Connect-Projectnummer">
    <vt:lpwstr>18;#P.000121|7b019601-ae98-41fe-97d5-9c5cb9f63d8a</vt:lpwstr>
  </property>
  <property fmtid="{D5CDD505-2E9C-101B-9397-08002B2CF9AE}" pid="11" name="Connect-Organisatieonderdeel">
    <vt:lpwstr>39;#RWS Grote Projecten en Onderhoud|b0acf6d1-9a6a-4215-a765-d844eb601e92</vt:lpwstr>
  </property>
  <property fmtid="{D5CDD505-2E9C-101B-9397-08002B2CF9AE}" pid="12" name="Connect-Deelproces">
    <vt:lpwstr>59;#Markt|4fbca745-fb4e-4853-97a2-9611fda11e95</vt:lpwstr>
  </property>
  <property fmtid="{D5CDD505-2E9C-101B-9397-08002B2CF9AE}" pid="13" name="Connect-Vertrouwelijkheid">
    <vt:lpwstr>25;#RWS Informatie/geen|c0708e09-5917-491d-939c-2d340666db11</vt:lpwstr>
  </property>
  <property fmtid="{D5CDD505-2E9C-101B-9397-08002B2CF9AE}" pid="14" name="Connect-IPMrol">
    <vt:lpwstr/>
  </property>
  <property fmtid="{D5CDD505-2E9C-101B-9397-08002B2CF9AE}" pid="15" name="Connect-Projectnaam">
    <vt:lpwstr>17;#A27 Houten-Hooipolder|ccd3998e-f5b3-4362-9402-97dfef28c3fc</vt:lpwstr>
  </property>
  <property fmtid="{D5CDD505-2E9C-101B-9397-08002B2CF9AE}" pid="16" name="Connect-Activiteit">
    <vt:lpwstr>58;#Bepalen marktbenadering realisatie|c05e7dc0-19e5-4897-8dd2-5f897965e5e2</vt:lpwstr>
  </property>
  <property fmtid="{D5CDD505-2E9C-101B-9397-08002B2CF9AE}" pid="17" name="Connect-Projectnummer_0">
    <vt:lpwstr>P.0001217b019601-ae98-41fe-97d5-9c5cb9f63d8a</vt:lpwstr>
  </property>
  <property fmtid="{D5CDD505-2E9C-101B-9397-08002B2CF9AE}" pid="18" name="Connect-Projectmanager">
    <vt:lpwstr>Lentjes, Marc (GPO)15</vt:lpwstr>
  </property>
  <property fmtid="{D5CDD505-2E9C-101B-9397-08002B2CF9AE}" pid="19" name="Connect-IPMrol_0">
    <vt:lpwstr/>
  </property>
  <property fmtid="{D5CDD505-2E9C-101B-9397-08002B2CF9AE}" pid="20" name="Connect-TechnischManager">
    <vt:lpwstr/>
  </property>
  <property fmtid="{D5CDD505-2E9C-101B-9397-08002B2CF9AE}" pid="21" name="Connect-Auteur">
    <vt:lpwstr/>
  </property>
  <property fmtid="{D5CDD505-2E9C-101B-9397-08002B2CF9AE}" pid="22" name="Connect-Deelproces_0">
    <vt:lpwstr>Markt4fbca745-fb4e-4853-97a2-9611fda11e95</vt:lpwstr>
  </property>
  <property fmtid="{D5CDD505-2E9C-101B-9397-08002B2CF9AE}" pid="23" name="Connect-Omgevingsmanager">
    <vt:lpwstr/>
  </property>
  <property fmtid="{D5CDD505-2E9C-101B-9397-08002B2CF9AE}" pid="24" name="Connect-Vertrouwelijkheid_0">
    <vt:lpwstr>RWS Informatie/geenc0708e09-5917-491d-939c-2d340666db11</vt:lpwstr>
  </property>
  <property fmtid="{D5CDD505-2E9C-101B-9397-08002B2CF9AE}" pid="25" name="Connect-Proces_0">
    <vt:lpwstr>Aanleg74adf856-b63e-4236-a146-e36d782a6ba5</vt:lpwstr>
  </property>
  <property fmtid="{D5CDD505-2E9C-101B-9397-08002B2CF9AE}" pid="26" name="Connect-Subtitel">
    <vt:lpwstr>Marktconsultatie maart 2020</vt:lpwstr>
  </property>
  <property fmtid="{D5CDD505-2E9C-101B-9397-08002B2CF9AE}" pid="27" name="Connect-Activiteit_0">
    <vt:lpwstr>Bepalen marktbenadering realisatiec05e7dc0-19e5-4897-8dd2-5f897965e5e2</vt:lpwstr>
  </property>
  <property fmtid="{D5CDD505-2E9C-101B-9397-08002B2CF9AE}" pid="28" name="Connect-Status">
    <vt:lpwstr>Concept</vt:lpwstr>
  </property>
  <property fmtid="{D5CDD505-2E9C-101B-9397-08002B2CF9AE}" pid="29" name="Connect-Ondertekenaar">
    <vt:lpwstr/>
  </property>
  <property fmtid="{D5CDD505-2E9C-101B-9397-08002B2CF9AE}" pid="30" name="_dlc_DocIdPersistId">
    <vt:lpwstr>true</vt:lpwstr>
  </property>
  <property fmtid="{D5CDD505-2E9C-101B-9397-08002B2CF9AE}" pid="31" name="Connect-Documenttype_0">
    <vt:lpwstr>Rapportbfa7f66c-aa00-4490-8df5-b251e53a94db</vt:lpwstr>
  </property>
  <property fmtid="{D5CDD505-2E9C-101B-9397-08002B2CF9AE}" pid="32" name="_dlc_DocId">
    <vt:lpwstr>RWS00017-14-6229</vt:lpwstr>
  </property>
  <property fmtid="{D5CDD505-2E9C-101B-9397-08002B2CF9AE}" pid="33" name="Connect-SEfase_0">
    <vt:lpwstr/>
  </property>
  <property fmtid="{D5CDD505-2E9C-101B-9397-08002B2CF9AE}" pid="34" name="Connect-Archiefwaardig">
    <vt:lpwstr>Ja</vt:lpwstr>
  </property>
  <property fmtid="{D5CDD505-2E9C-101B-9397-08002B2CF9AE}" pid="35" name="TaxCatchAll">
    <vt:lpwstr>1658425939251817</vt:lpwstr>
  </property>
  <property fmtid="{D5CDD505-2E9C-101B-9397-08002B2CF9AE}" pid="36" name="Connect-ManagerProjectbeheersing">
    <vt:lpwstr/>
  </property>
  <property fmtid="{D5CDD505-2E9C-101B-9397-08002B2CF9AE}" pid="37" name="_dlc_DocIdUrl">
    <vt:lpwstr>http://connect.intranet.rijkswaterstaat.nl/project/A27HHH/Markt/_layouts/15/DocIdRedir.aspx?ID=RWS00017-14-6229RWS00017-14-6229</vt:lpwstr>
  </property>
  <property fmtid="{D5CDD505-2E9C-101B-9397-08002B2CF9AE}" pid="38" name="TaxKeywordTaxHTField">
    <vt:lpwstr/>
  </property>
  <property fmtid="{D5CDD505-2E9C-101B-9397-08002B2CF9AE}" pid="39" name="Connect-Contractmanager">
    <vt:lpwstr/>
  </property>
  <property fmtid="{D5CDD505-2E9C-101B-9397-08002B2CF9AE}" pid="40" name="Connect-Projectnaam_0">
    <vt:lpwstr>A27 Houten-Hooipolderccd3998e-f5b3-4362-9402-97dfef28c3fc</vt:lpwstr>
  </property>
  <property fmtid="{D5CDD505-2E9C-101B-9397-08002B2CF9AE}" pid="41" name="Connect-Organisatieonderdeel_0">
    <vt:lpwstr>RWS Grote Projecten en Onderhoudb0acf6d1-9a6a-4215-a765-d844eb601e92</vt:lpwstr>
  </property>
</Properties>
</file>